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13685" w:rsidRDefault="0028588C" w:rsidP="0028588C">
      <w:pPr>
        <w:jc w:val="center"/>
        <w:rPr>
          <w:b/>
          <w:bCs/>
          <w:noProof/>
          <w:szCs w:val="24"/>
        </w:rPr>
      </w:pPr>
      <w:r w:rsidRPr="00913685">
        <w:rPr>
          <w:b/>
          <w:bCs/>
          <w:noProof/>
          <w:szCs w:val="24"/>
        </w:rPr>
        <w:t>T.C</w:t>
      </w:r>
    </w:p>
    <w:p w:rsidR="0028588C" w:rsidRPr="00913685" w:rsidRDefault="00F63D7A" w:rsidP="0028588C">
      <w:pPr>
        <w:jc w:val="center"/>
        <w:rPr>
          <w:b/>
          <w:bCs/>
          <w:noProof/>
          <w:szCs w:val="24"/>
        </w:rPr>
      </w:pPr>
      <w:r>
        <w:rPr>
          <w:b/>
          <w:bCs/>
          <w:noProof/>
          <w:szCs w:val="24"/>
        </w:rPr>
        <w:t>İSLAHİYE</w:t>
      </w:r>
      <w:r w:rsidR="00913685" w:rsidRPr="00913685">
        <w:rPr>
          <w:b/>
          <w:bCs/>
          <w:noProof/>
          <w:szCs w:val="24"/>
        </w:rPr>
        <w:t xml:space="preserve"> </w:t>
      </w:r>
      <w:r w:rsidR="0028588C" w:rsidRPr="00913685">
        <w:rPr>
          <w:b/>
          <w:bCs/>
          <w:noProof/>
          <w:szCs w:val="24"/>
        </w:rPr>
        <w:t>KAYMAKAMLIĞI</w:t>
      </w:r>
    </w:p>
    <w:p w:rsidR="0028588C" w:rsidRPr="009D49DE" w:rsidRDefault="00F63D7A" w:rsidP="0028588C">
      <w:pPr>
        <w:jc w:val="center"/>
        <w:rPr>
          <w:rFonts w:ascii="Times New Roman" w:hAnsi="Times New Roman"/>
          <w:b/>
          <w:bCs/>
          <w:noProof/>
          <w:szCs w:val="24"/>
        </w:rPr>
      </w:pPr>
      <w:r w:rsidRPr="009D49DE">
        <w:rPr>
          <w:rFonts w:ascii="Times New Roman" w:hAnsi="Times New Roman"/>
          <w:b/>
          <w:bCs/>
          <w:noProof/>
          <w:szCs w:val="24"/>
        </w:rPr>
        <w:t>13 KASIM İLK</w:t>
      </w:r>
      <w:r w:rsidR="0028588C" w:rsidRPr="009D49DE">
        <w:rPr>
          <w:rFonts w:ascii="Times New Roman" w:hAnsi="Times New Roman"/>
          <w:b/>
          <w:bCs/>
          <w:noProof/>
          <w:szCs w:val="24"/>
        </w:rPr>
        <w:t>OKULU MÜDÜRLÜĞÜ</w:t>
      </w:r>
    </w:p>
    <w:p w:rsidR="0028588C" w:rsidRPr="00A47F2F" w:rsidRDefault="0028588C" w:rsidP="0028588C">
      <w:pPr>
        <w:jc w:val="center"/>
        <w:rPr>
          <w:b/>
          <w:bCs/>
          <w:noProof/>
          <w:szCs w:val="24"/>
        </w:rPr>
      </w:pPr>
    </w:p>
    <w:p w:rsidR="00FB43DB" w:rsidRPr="00317337" w:rsidRDefault="0028588C" w:rsidP="00317337">
      <w:pPr>
        <w:jc w:val="center"/>
        <w:rPr>
          <w:b/>
          <w:bCs/>
          <w:noProof/>
          <w:sz w:val="40"/>
          <w:szCs w:val="24"/>
        </w:rPr>
      </w:pPr>
      <w:r w:rsidRPr="00E22B8A">
        <w:rPr>
          <w:b/>
          <w:bCs/>
          <w:noProof/>
          <w:sz w:val="40"/>
          <w:szCs w:val="24"/>
        </w:rPr>
        <w:t>2019-2023 STRATEJİK PLANI</w:t>
      </w:r>
    </w:p>
    <w:p w:rsidR="00FB43DB" w:rsidRPr="00A47F2F" w:rsidRDefault="00F63D7A" w:rsidP="00317337">
      <w:pPr>
        <w:jc w:val="center"/>
        <w:rPr>
          <w:b/>
          <w:bCs/>
          <w:noProof/>
          <w:szCs w:val="24"/>
        </w:rPr>
      </w:pPr>
      <w:r w:rsidRPr="00F63D7A">
        <w:rPr>
          <w:b/>
          <w:bCs/>
          <w:noProof/>
          <w:szCs w:val="24"/>
        </w:rPr>
        <w:drawing>
          <wp:inline distT="0" distB="0" distL="0" distR="0">
            <wp:extent cx="6486525" cy="3810000"/>
            <wp:effectExtent l="19050" t="0" r="9525" b="0"/>
            <wp:docPr id="3" name="Resim 1" descr="C:\Documents and Settings\YÖNXP\Desktop\J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YÖNXP\Desktop\JHHH.JPG"/>
                    <pic:cNvPicPr>
                      <a:picLocks noChangeAspect="1" noChangeArrowheads="1"/>
                    </pic:cNvPicPr>
                  </pic:nvPicPr>
                  <pic:blipFill>
                    <a:blip r:embed="rId8" cstate="print"/>
                    <a:srcRect/>
                    <a:stretch>
                      <a:fillRect/>
                    </a:stretch>
                  </pic:blipFill>
                  <pic:spPr bwMode="auto">
                    <a:xfrm>
                      <a:off x="0" y="0"/>
                      <a:ext cx="6486525" cy="3810000"/>
                    </a:xfrm>
                    <a:prstGeom prst="rect">
                      <a:avLst/>
                    </a:prstGeom>
                    <a:noFill/>
                    <a:ln w="9525">
                      <a:noFill/>
                      <a:miter lim="800000"/>
                      <a:headEnd/>
                      <a:tailEnd/>
                    </a:ln>
                  </pic:spPr>
                </pic:pic>
              </a:graphicData>
            </a:graphic>
          </wp:inline>
        </w:drawing>
      </w:r>
      <w:r w:rsidR="00E22B8A">
        <w:rPr>
          <w:b/>
          <w:bCs/>
          <w:noProof/>
          <w:szCs w:val="24"/>
        </w:rPr>
        <w:br w:type="page"/>
      </w:r>
      <w:r w:rsidR="001C0E0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F63D7A" w:rsidRPr="00F63D7A" w:rsidRDefault="001308B6" w:rsidP="00F63D7A">
      <w:pPr>
        <w:pStyle w:val="Balk1"/>
        <w:rPr>
          <w:sz w:val="24"/>
          <w:szCs w:val="24"/>
        </w:rPr>
      </w:pPr>
      <w:bookmarkStart w:id="1" w:name="_Toc412728048"/>
      <w:bookmarkStart w:id="2" w:name="_Toc420318145"/>
      <w:r w:rsidRPr="001308B6">
        <w:rPr>
          <w:sz w:val="24"/>
          <w:szCs w:val="24"/>
        </w:rPr>
        <w:t>SUNUŞ</w:t>
      </w:r>
      <w:bookmarkEnd w:id="1"/>
      <w:bookmarkEnd w:id="2"/>
    </w:p>
    <w:p w:rsidR="001308B6" w:rsidRPr="001308B6" w:rsidRDefault="00F63D7A" w:rsidP="001308B6">
      <w:pPr>
        <w:jc w:val="both"/>
        <w:rPr>
          <w:szCs w:val="24"/>
        </w:rPr>
      </w:pPr>
      <w:r>
        <w:rPr>
          <w:szCs w:val="24"/>
        </w:rPr>
        <w:t xml:space="preserve">           </w:t>
      </w:r>
      <w:r w:rsidR="001308B6" w:rsidRPr="001308B6">
        <w:rPr>
          <w:szCs w:val="24"/>
        </w:rPr>
        <w:t xml:space="preserve"> 21. yüzyıl yönetim modelleri içerisinde kurumların performansları doğrultusunda amaç ve hedeflerini yönetebilmeleri önem kazanmaya başlamıştır. Kurumsal kapasiteye bağlı olarak çalışacak olan idari birimlerin yıl sonunda kendi iş alanında ki performansını ölçmenin en gerçekçi </w:t>
      </w:r>
      <w:r>
        <w:rPr>
          <w:szCs w:val="24"/>
        </w:rPr>
        <w:t xml:space="preserve">yöntemlerinden biride Kurumsal </w:t>
      </w:r>
      <w:r w:rsidR="001308B6" w:rsidRPr="001308B6">
        <w:rPr>
          <w:szCs w:val="24"/>
        </w:rPr>
        <w:t>Stra</w:t>
      </w:r>
      <w:r>
        <w:rPr>
          <w:szCs w:val="24"/>
        </w:rPr>
        <w:t xml:space="preserve">tejik Planlama çalışmalarıdır. Müdürlüğümüz </w:t>
      </w:r>
      <w:r w:rsidR="001308B6" w:rsidRPr="001308B6">
        <w:rPr>
          <w:szCs w:val="24"/>
        </w:rPr>
        <w:t>olarak  amaç ve hedeflerinin gerçekleşmesi için yapmış olduğu çalışmaları yerinden takip etmekte ve çalışmalar sırasında işbirliğinin daha da artırılmas</w:t>
      </w:r>
      <w:r>
        <w:rPr>
          <w:szCs w:val="24"/>
        </w:rPr>
        <w:t xml:space="preserve">ını önemsemekteyiz. 13 Kasım İlkokulu </w:t>
      </w:r>
      <w:r w:rsidR="001308B6" w:rsidRPr="001308B6">
        <w:rPr>
          <w:szCs w:val="24"/>
        </w:rPr>
        <w:t>Müdürlüğümüzün 2019-2023 Stratejik Planında yer alan amaç ve hedeflerine ulaştığını izleme ve değerlendirme çalışmaları sürecinde mütalaa edilmiş olup bu durum memnuniyet vermektedir.</w:t>
      </w:r>
    </w:p>
    <w:p w:rsidR="001308B6" w:rsidRPr="001308B6" w:rsidRDefault="001308B6" w:rsidP="001308B6">
      <w:pPr>
        <w:ind w:firstLine="708"/>
        <w:jc w:val="both"/>
        <w:rPr>
          <w:szCs w:val="24"/>
        </w:rPr>
      </w:pPr>
      <w:r w:rsidRPr="001308B6">
        <w:rPr>
          <w:szCs w:val="24"/>
        </w:rPr>
        <w:t>2019-2023 Stratejik plan çalışmaları ilgili Kanun ile belirlenmiş olup Müdürlüğümüzün ikinci dönem stratejik plan çalışmalarını 2023 yıllarda varılmak istenen hedefler doğrultusunda çizileceğini düşünmekteyim. Kayseri eğitimde rekabet edebilen, nitelikli insan kaynağı oluşturabilen, elde ettiği akademik ve sosyal başarılar ile ilimiz adına bizleri sevindirecek bir aşamaya geleceğini ümit etmekteyim. Çalışma sırasında başta Plan hazırlama ekibi ve  çalışanlarımıza teşekkür ederim.</w:t>
      </w:r>
    </w:p>
    <w:p w:rsidR="001308B6" w:rsidRPr="001308B6" w:rsidRDefault="001308B6" w:rsidP="001308B6">
      <w:pPr>
        <w:ind w:firstLine="708"/>
        <w:jc w:val="both"/>
        <w:rPr>
          <w:szCs w:val="24"/>
        </w:rPr>
      </w:pPr>
    </w:p>
    <w:p w:rsidR="001308B6" w:rsidRPr="001308B6" w:rsidRDefault="003A0591" w:rsidP="001308B6">
      <w:pPr>
        <w:ind w:firstLine="708"/>
        <w:jc w:val="right"/>
        <w:rPr>
          <w:szCs w:val="24"/>
        </w:rPr>
      </w:pPr>
      <w:r>
        <w:rPr>
          <w:szCs w:val="24"/>
        </w:rPr>
        <w:t>Nejdet DAĞCI</w:t>
      </w:r>
    </w:p>
    <w:p w:rsidR="001308B6" w:rsidRPr="001308B6" w:rsidRDefault="001308B6" w:rsidP="001308B6">
      <w:pPr>
        <w:ind w:firstLine="708"/>
        <w:jc w:val="right"/>
        <w:rPr>
          <w:szCs w:val="24"/>
        </w:rPr>
      </w:pPr>
      <w:r w:rsidRPr="001308B6">
        <w:rPr>
          <w:szCs w:val="24"/>
        </w:rPr>
        <w:t>Okul Müdürü</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3" w:name="_Toc531097531"/>
      <w:r w:rsidR="00E648E1" w:rsidRPr="00A47F2F">
        <w:lastRenderedPageBreak/>
        <w:t>İçindekiler</w:t>
      </w:r>
      <w:bookmarkEnd w:id="3"/>
    </w:p>
    <w:p w:rsidR="00373590" w:rsidRPr="007B0250" w:rsidRDefault="00133AF2">
      <w:pPr>
        <w:pStyle w:val="T1"/>
        <w:tabs>
          <w:tab w:val="right" w:leader="dot" w:pos="13994"/>
        </w:tabs>
        <w:rPr>
          <w:b w:val="0"/>
          <w:bCs w:val="0"/>
          <w:caps w:val="0"/>
          <w:noProof/>
          <w:sz w:val="22"/>
          <w:szCs w:val="22"/>
        </w:rPr>
      </w:pPr>
      <w:r w:rsidRPr="00133AF2">
        <w:rPr>
          <w:b w:val="0"/>
          <w:bCs w:val="0"/>
          <w:i/>
          <w:iCs/>
          <w:szCs w:val="24"/>
        </w:rPr>
        <w:fldChar w:fldCharType="begin"/>
      </w:r>
      <w:r w:rsidR="008D4E73">
        <w:rPr>
          <w:b w:val="0"/>
          <w:bCs w:val="0"/>
          <w:i/>
          <w:iCs/>
          <w:szCs w:val="24"/>
        </w:rPr>
        <w:instrText xml:space="preserve"> TOC \o "1-2" \h \z \u </w:instrText>
      </w:r>
      <w:r w:rsidRPr="00133AF2">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9D49DE">
          <w:rPr>
            <w:noProof/>
            <w:webHidden/>
          </w:rPr>
          <w:t>3</w:t>
        </w:r>
        <w:r>
          <w:rPr>
            <w:noProof/>
            <w:webHidden/>
          </w:rPr>
          <w:fldChar w:fldCharType="end"/>
        </w:r>
      </w:hyperlink>
    </w:p>
    <w:p w:rsidR="00373590" w:rsidRPr="007B0250" w:rsidRDefault="00133AF2">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9D49DE">
          <w:rPr>
            <w:noProof/>
            <w:webHidden/>
          </w:rPr>
          <w:t>4</w:t>
        </w:r>
        <w:r>
          <w:rPr>
            <w:noProof/>
            <w:webHidden/>
          </w:rPr>
          <w:fldChar w:fldCharType="end"/>
        </w:r>
      </w:hyperlink>
    </w:p>
    <w:p w:rsidR="00373590" w:rsidRPr="007B0250" w:rsidRDefault="00133AF2">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9D49DE">
          <w:rPr>
            <w:noProof/>
            <w:webHidden/>
          </w:rPr>
          <w:t>5</w:t>
        </w:r>
        <w:r>
          <w:rPr>
            <w:noProof/>
            <w:webHidden/>
          </w:rPr>
          <w:fldChar w:fldCharType="end"/>
        </w:r>
      </w:hyperlink>
    </w:p>
    <w:p w:rsidR="00373590" w:rsidRPr="007B0250" w:rsidRDefault="00133AF2">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9D49DE">
          <w:rPr>
            <w:noProof/>
            <w:webHidden/>
          </w:rPr>
          <w:t>6</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9D49DE">
          <w:rPr>
            <w:noProof/>
            <w:webHidden/>
          </w:rPr>
          <w:t>6</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9D49DE">
          <w:rPr>
            <w:noProof/>
            <w:webHidden/>
          </w:rPr>
          <w:t>7</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9D49DE">
          <w:rPr>
            <w:noProof/>
            <w:webHidden/>
          </w:rPr>
          <w:t>12</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9D49DE">
          <w:rPr>
            <w:noProof/>
            <w:webHidden/>
          </w:rPr>
          <w:t>14</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9D49DE">
          <w:rPr>
            <w:noProof/>
            <w:webHidden/>
          </w:rPr>
          <w:t>16</w:t>
        </w:r>
        <w:r>
          <w:rPr>
            <w:noProof/>
            <w:webHidden/>
          </w:rPr>
          <w:fldChar w:fldCharType="end"/>
        </w:r>
      </w:hyperlink>
    </w:p>
    <w:p w:rsidR="00373590" w:rsidRPr="007B0250" w:rsidRDefault="00133AF2">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9D49DE">
          <w:rPr>
            <w:noProof/>
            <w:webHidden/>
          </w:rPr>
          <w:t>19</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9D49DE">
          <w:rPr>
            <w:noProof/>
            <w:webHidden/>
          </w:rPr>
          <w:t>19</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9D49DE">
          <w:rPr>
            <w:noProof/>
            <w:webHidden/>
          </w:rPr>
          <w:t>19</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9D49DE">
          <w:rPr>
            <w:noProof/>
            <w:webHidden/>
          </w:rPr>
          <w:t>19</w:t>
        </w:r>
        <w:r>
          <w:rPr>
            <w:noProof/>
            <w:webHidden/>
          </w:rPr>
          <w:fldChar w:fldCharType="end"/>
        </w:r>
      </w:hyperlink>
    </w:p>
    <w:p w:rsidR="00373590" w:rsidRPr="007B0250" w:rsidRDefault="00133AF2">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9D49DE">
          <w:rPr>
            <w:noProof/>
            <w:webHidden/>
          </w:rPr>
          <w:t>20</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9D49DE">
          <w:rPr>
            <w:noProof/>
            <w:webHidden/>
          </w:rPr>
          <w:t>20</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9D49DE">
          <w:rPr>
            <w:noProof/>
            <w:webHidden/>
          </w:rPr>
          <w:t>23</w:t>
        </w:r>
        <w:r>
          <w:rPr>
            <w:noProof/>
            <w:webHidden/>
          </w:rPr>
          <w:fldChar w:fldCharType="end"/>
        </w:r>
      </w:hyperlink>
    </w:p>
    <w:p w:rsidR="00373590" w:rsidRPr="007B0250" w:rsidRDefault="00133AF2">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9D49DE">
          <w:rPr>
            <w:noProof/>
            <w:webHidden/>
          </w:rPr>
          <w:t>26</w:t>
        </w:r>
        <w:r>
          <w:rPr>
            <w:noProof/>
            <w:webHidden/>
          </w:rPr>
          <w:fldChar w:fldCharType="end"/>
        </w:r>
      </w:hyperlink>
    </w:p>
    <w:p w:rsidR="00373590" w:rsidRPr="007B0250" w:rsidRDefault="00133AF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9D49DE">
          <w:rPr>
            <w:noProof/>
            <w:webHidden/>
          </w:rPr>
          <w:t>28</w:t>
        </w:r>
        <w:r>
          <w:rPr>
            <w:noProof/>
            <w:webHidden/>
          </w:rPr>
          <w:fldChar w:fldCharType="end"/>
        </w:r>
      </w:hyperlink>
    </w:p>
    <w:p w:rsidR="00373590" w:rsidRPr="007B0250" w:rsidRDefault="00133AF2">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9D49DE">
          <w:rPr>
            <w:noProof/>
            <w:webHidden/>
          </w:rPr>
          <w:t>29</w:t>
        </w:r>
        <w:r>
          <w:rPr>
            <w:noProof/>
            <w:webHidden/>
          </w:rPr>
          <w:fldChar w:fldCharType="end"/>
        </w:r>
      </w:hyperlink>
    </w:p>
    <w:p w:rsidR="00E648E1" w:rsidRPr="00A47F2F" w:rsidRDefault="00133AF2">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9D49DE" w:rsidRDefault="00DD554F" w:rsidP="00A47F2F">
      <w:pPr>
        <w:pStyle w:val="Balk1"/>
        <w:spacing w:before="320" w:after="80"/>
        <w:rPr>
          <w:rFonts w:ascii="Times New Roman" w:hAnsi="Times New Roman"/>
          <w:sz w:val="24"/>
          <w:szCs w:val="24"/>
        </w:rPr>
      </w:pPr>
      <w:bookmarkStart w:id="4" w:name="_Toc416085123"/>
      <w:bookmarkStart w:id="5" w:name="_Toc529519443"/>
      <w:bookmarkStart w:id="6" w:name="_Toc531097532"/>
      <w:r w:rsidRPr="009D49DE">
        <w:rPr>
          <w:rFonts w:ascii="Times New Roman" w:hAnsi="Times New Roman"/>
          <w:sz w:val="24"/>
          <w:szCs w:val="24"/>
        </w:rPr>
        <w:lastRenderedPageBreak/>
        <w:t>BÖLÜM I</w:t>
      </w:r>
      <w:bookmarkStart w:id="7" w:name="_Toc416085124"/>
      <w:bookmarkStart w:id="8" w:name="_Toc529519444"/>
      <w:bookmarkEnd w:id="4"/>
      <w:bookmarkEnd w:id="5"/>
      <w:r w:rsidR="00A47F2F" w:rsidRPr="009D49DE">
        <w:rPr>
          <w:rFonts w:ascii="Times New Roman" w:hAnsi="Times New Roman"/>
          <w:sz w:val="24"/>
          <w:szCs w:val="24"/>
        </w:rPr>
        <w:t xml:space="preserve">: </w:t>
      </w:r>
      <w:r w:rsidR="00BB57AE" w:rsidRPr="009D49DE">
        <w:rPr>
          <w:rFonts w:ascii="Times New Roman" w:hAnsi="Times New Roman"/>
          <w:sz w:val="24"/>
          <w:szCs w:val="24"/>
        </w:rPr>
        <w:t>G</w:t>
      </w:r>
      <w:r w:rsidR="008D4E73" w:rsidRPr="009D49DE">
        <w:rPr>
          <w:rFonts w:ascii="Times New Roman" w:hAnsi="Times New Roman"/>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Pr="009D49DE" w:rsidRDefault="004962D0" w:rsidP="00DD79B7">
      <w:pPr>
        <w:spacing w:after="0" w:line="240" w:lineRule="auto"/>
        <w:rPr>
          <w:rFonts w:ascii="Times New Roman" w:hAnsi="Times New Roman"/>
          <w:b/>
        </w:rPr>
      </w:pPr>
      <w:r w:rsidRPr="009D49DE">
        <w:rPr>
          <w:rFonts w:ascii="Times New Roman" w:hAnsi="Times New Roman"/>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F63D7A" w:rsidRDefault="003A0591" w:rsidP="00D41148">
            <w:pPr>
              <w:spacing w:after="0" w:line="240" w:lineRule="auto"/>
              <w:rPr>
                <w:sz w:val="20"/>
                <w:szCs w:val="20"/>
              </w:rPr>
            </w:pPr>
            <w:r>
              <w:rPr>
                <w:rFonts w:ascii="Times New Roman" w:hAnsi="Times New Roman"/>
                <w:iCs/>
                <w:sz w:val="20"/>
                <w:szCs w:val="20"/>
              </w:rPr>
              <w:t>Nejdet DAĞCI</w:t>
            </w:r>
          </w:p>
        </w:tc>
        <w:tc>
          <w:tcPr>
            <w:tcW w:w="2199" w:type="dxa"/>
            <w:shd w:val="clear" w:color="auto" w:fill="auto"/>
          </w:tcPr>
          <w:p w:rsidR="002D155D" w:rsidRPr="00F63D7A" w:rsidRDefault="001308B6" w:rsidP="00D41148">
            <w:pPr>
              <w:spacing w:after="0" w:line="240" w:lineRule="auto"/>
              <w:rPr>
                <w:sz w:val="20"/>
                <w:szCs w:val="20"/>
              </w:rPr>
            </w:pPr>
            <w:r w:rsidRPr="00F63D7A">
              <w:rPr>
                <w:sz w:val="20"/>
                <w:szCs w:val="20"/>
              </w:rPr>
              <w:t>Okul Müd.</w:t>
            </w:r>
          </w:p>
        </w:tc>
        <w:tc>
          <w:tcPr>
            <w:tcW w:w="4820" w:type="dxa"/>
            <w:shd w:val="clear" w:color="auto" w:fill="auto"/>
          </w:tcPr>
          <w:p w:rsidR="002D155D" w:rsidRPr="00F63D7A" w:rsidRDefault="003A0591" w:rsidP="00D41148">
            <w:pPr>
              <w:spacing w:after="0" w:line="240" w:lineRule="auto"/>
              <w:rPr>
                <w:sz w:val="20"/>
                <w:szCs w:val="20"/>
              </w:rPr>
            </w:pPr>
            <w:r>
              <w:rPr>
                <w:rFonts w:ascii="Times New Roman" w:hAnsi="Times New Roman"/>
                <w:iCs/>
                <w:sz w:val="20"/>
                <w:szCs w:val="20"/>
              </w:rPr>
              <w:t>Ali DAVUT</w:t>
            </w:r>
          </w:p>
        </w:tc>
        <w:tc>
          <w:tcPr>
            <w:tcW w:w="2410" w:type="dxa"/>
            <w:shd w:val="clear" w:color="auto" w:fill="auto"/>
          </w:tcPr>
          <w:p w:rsidR="002D155D" w:rsidRPr="00F63D7A" w:rsidRDefault="001308B6" w:rsidP="00D41148">
            <w:pPr>
              <w:spacing w:after="0" w:line="240" w:lineRule="auto"/>
              <w:rPr>
                <w:sz w:val="20"/>
                <w:szCs w:val="20"/>
              </w:rPr>
            </w:pPr>
            <w:r w:rsidRPr="00F63D7A">
              <w:rPr>
                <w:sz w:val="20"/>
                <w:szCs w:val="20"/>
              </w:rPr>
              <w:t>Müd.Yrd.</w:t>
            </w:r>
          </w:p>
        </w:tc>
      </w:tr>
      <w:tr w:rsidR="00D5715B" w:rsidRPr="00D41148" w:rsidTr="00D41148">
        <w:tc>
          <w:tcPr>
            <w:tcW w:w="4713" w:type="dxa"/>
            <w:shd w:val="clear" w:color="auto" w:fill="auto"/>
          </w:tcPr>
          <w:p w:rsidR="002D155D" w:rsidRPr="00F63D7A" w:rsidRDefault="003A0591" w:rsidP="00D41148">
            <w:pPr>
              <w:spacing w:after="0" w:line="240" w:lineRule="auto"/>
              <w:rPr>
                <w:sz w:val="20"/>
                <w:szCs w:val="20"/>
              </w:rPr>
            </w:pPr>
            <w:r>
              <w:rPr>
                <w:rFonts w:ascii="Times New Roman" w:hAnsi="Times New Roman"/>
                <w:iCs/>
                <w:sz w:val="20"/>
                <w:szCs w:val="20"/>
              </w:rPr>
              <w:t>Mehmet AVŞAR</w:t>
            </w:r>
          </w:p>
        </w:tc>
        <w:tc>
          <w:tcPr>
            <w:tcW w:w="2199" w:type="dxa"/>
            <w:shd w:val="clear" w:color="auto" w:fill="auto"/>
          </w:tcPr>
          <w:p w:rsidR="002D155D" w:rsidRPr="00F63D7A" w:rsidRDefault="001308B6" w:rsidP="00D41148">
            <w:pPr>
              <w:spacing w:after="0" w:line="240" w:lineRule="auto"/>
              <w:rPr>
                <w:sz w:val="20"/>
                <w:szCs w:val="20"/>
              </w:rPr>
            </w:pPr>
            <w:r w:rsidRPr="00F63D7A">
              <w:rPr>
                <w:sz w:val="20"/>
                <w:szCs w:val="20"/>
              </w:rPr>
              <w:t>Öğretmen</w:t>
            </w:r>
          </w:p>
        </w:tc>
        <w:tc>
          <w:tcPr>
            <w:tcW w:w="4820"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iCs/>
                <w:sz w:val="20"/>
                <w:szCs w:val="20"/>
              </w:rPr>
              <w:t>Emine OFLAZ</w:t>
            </w:r>
          </w:p>
        </w:tc>
        <w:tc>
          <w:tcPr>
            <w:tcW w:w="2410" w:type="dxa"/>
            <w:shd w:val="clear" w:color="auto" w:fill="auto"/>
          </w:tcPr>
          <w:p w:rsidR="002D155D" w:rsidRPr="00F63D7A" w:rsidRDefault="001308B6" w:rsidP="00D41148">
            <w:pPr>
              <w:spacing w:after="0" w:line="240" w:lineRule="auto"/>
              <w:rPr>
                <w:sz w:val="20"/>
                <w:szCs w:val="20"/>
              </w:rPr>
            </w:pPr>
            <w:r w:rsidRPr="00F63D7A">
              <w:rPr>
                <w:sz w:val="20"/>
                <w:szCs w:val="20"/>
              </w:rPr>
              <w:t>Öğretmen</w:t>
            </w:r>
          </w:p>
        </w:tc>
      </w:tr>
      <w:tr w:rsidR="00D5715B" w:rsidRPr="00D41148" w:rsidTr="00D41148">
        <w:tc>
          <w:tcPr>
            <w:tcW w:w="4713"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iCs/>
                <w:sz w:val="20"/>
                <w:szCs w:val="20"/>
              </w:rPr>
              <w:t>Ayşe KARATAŞLIOĞLU</w:t>
            </w:r>
          </w:p>
        </w:tc>
        <w:tc>
          <w:tcPr>
            <w:tcW w:w="2199" w:type="dxa"/>
            <w:shd w:val="clear" w:color="auto" w:fill="auto"/>
          </w:tcPr>
          <w:p w:rsidR="002D155D" w:rsidRPr="00F63D7A" w:rsidRDefault="001308B6" w:rsidP="00D41148">
            <w:pPr>
              <w:spacing w:after="0" w:line="240" w:lineRule="auto"/>
              <w:rPr>
                <w:sz w:val="20"/>
                <w:szCs w:val="20"/>
              </w:rPr>
            </w:pPr>
            <w:r w:rsidRPr="00F63D7A">
              <w:rPr>
                <w:sz w:val="20"/>
                <w:szCs w:val="20"/>
              </w:rPr>
              <w:t>Öğretmen</w:t>
            </w:r>
          </w:p>
        </w:tc>
        <w:tc>
          <w:tcPr>
            <w:tcW w:w="4820"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iCs/>
                <w:sz w:val="20"/>
                <w:szCs w:val="20"/>
              </w:rPr>
              <w:t>Lütfi GÜLTEKİN</w:t>
            </w:r>
          </w:p>
        </w:tc>
        <w:tc>
          <w:tcPr>
            <w:tcW w:w="2410" w:type="dxa"/>
            <w:shd w:val="clear" w:color="auto" w:fill="auto"/>
          </w:tcPr>
          <w:p w:rsidR="002D155D" w:rsidRPr="00F63D7A" w:rsidRDefault="001308B6" w:rsidP="00D41148">
            <w:pPr>
              <w:spacing w:after="0" w:line="240" w:lineRule="auto"/>
              <w:rPr>
                <w:sz w:val="20"/>
                <w:szCs w:val="20"/>
              </w:rPr>
            </w:pPr>
            <w:r w:rsidRPr="00F63D7A">
              <w:rPr>
                <w:sz w:val="20"/>
                <w:szCs w:val="20"/>
              </w:rPr>
              <w:t>Öğretmen</w:t>
            </w:r>
          </w:p>
        </w:tc>
      </w:tr>
      <w:tr w:rsidR="00D5715B" w:rsidRPr="00D41148" w:rsidTr="00D41148">
        <w:tc>
          <w:tcPr>
            <w:tcW w:w="4713"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iCs/>
                <w:sz w:val="20"/>
                <w:szCs w:val="20"/>
              </w:rPr>
              <w:t>Şehmus DUMAN</w:t>
            </w:r>
          </w:p>
        </w:tc>
        <w:tc>
          <w:tcPr>
            <w:tcW w:w="2199"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sz w:val="20"/>
                <w:szCs w:val="20"/>
              </w:rPr>
              <w:t>Okul Aile Birliği Başkanı</w:t>
            </w:r>
          </w:p>
        </w:tc>
        <w:tc>
          <w:tcPr>
            <w:tcW w:w="4820"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iCs/>
                <w:sz w:val="20"/>
                <w:szCs w:val="20"/>
              </w:rPr>
              <w:t>Salih GENCER</w:t>
            </w:r>
          </w:p>
        </w:tc>
        <w:tc>
          <w:tcPr>
            <w:tcW w:w="2410" w:type="dxa"/>
            <w:shd w:val="clear" w:color="auto" w:fill="auto"/>
          </w:tcPr>
          <w:p w:rsidR="002D155D" w:rsidRPr="00F63D7A" w:rsidRDefault="001308B6" w:rsidP="00D41148">
            <w:pPr>
              <w:spacing w:after="0" w:line="240" w:lineRule="auto"/>
              <w:rPr>
                <w:sz w:val="20"/>
                <w:szCs w:val="20"/>
              </w:rPr>
            </w:pPr>
            <w:r w:rsidRPr="00F63D7A">
              <w:rPr>
                <w:sz w:val="20"/>
                <w:szCs w:val="20"/>
              </w:rPr>
              <w:t>Öğretmen</w:t>
            </w:r>
          </w:p>
        </w:tc>
      </w:tr>
      <w:tr w:rsidR="00D5715B" w:rsidRPr="00D41148" w:rsidTr="00D41148">
        <w:tc>
          <w:tcPr>
            <w:tcW w:w="4713"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iCs/>
                <w:sz w:val="20"/>
                <w:szCs w:val="20"/>
              </w:rPr>
              <w:t>Habib DUMAN</w:t>
            </w:r>
          </w:p>
        </w:tc>
        <w:tc>
          <w:tcPr>
            <w:tcW w:w="2199"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sz w:val="20"/>
                <w:szCs w:val="20"/>
              </w:rPr>
              <w:t>Okul Aile Birliği Yönetim Kurulu Üyesi</w:t>
            </w:r>
          </w:p>
        </w:tc>
        <w:tc>
          <w:tcPr>
            <w:tcW w:w="4820" w:type="dxa"/>
            <w:shd w:val="clear" w:color="auto" w:fill="auto"/>
          </w:tcPr>
          <w:p w:rsidR="002D155D" w:rsidRPr="00F63D7A" w:rsidRDefault="00F63D7A" w:rsidP="00D41148">
            <w:pPr>
              <w:spacing w:after="0" w:line="240" w:lineRule="auto"/>
              <w:rPr>
                <w:sz w:val="20"/>
                <w:szCs w:val="20"/>
              </w:rPr>
            </w:pPr>
            <w:r w:rsidRPr="00F63D7A">
              <w:rPr>
                <w:rFonts w:ascii="Times New Roman" w:hAnsi="Times New Roman"/>
                <w:iCs/>
                <w:sz w:val="20"/>
                <w:szCs w:val="20"/>
              </w:rPr>
              <w:t>Zümrüt Fatma YILMAZ</w:t>
            </w:r>
          </w:p>
        </w:tc>
        <w:tc>
          <w:tcPr>
            <w:tcW w:w="2410" w:type="dxa"/>
            <w:shd w:val="clear" w:color="auto" w:fill="auto"/>
          </w:tcPr>
          <w:p w:rsidR="002D155D" w:rsidRPr="00F63D7A" w:rsidRDefault="00F63D7A" w:rsidP="00D41148">
            <w:pPr>
              <w:spacing w:after="0" w:line="240" w:lineRule="auto"/>
              <w:rPr>
                <w:sz w:val="20"/>
                <w:szCs w:val="20"/>
              </w:rPr>
            </w:pPr>
            <w:r w:rsidRPr="00F63D7A">
              <w:rPr>
                <w:sz w:val="20"/>
                <w:szCs w:val="20"/>
              </w:rPr>
              <w:t>Öğretmen</w:t>
            </w:r>
          </w:p>
        </w:tc>
      </w:tr>
      <w:tr w:rsidR="00D5715B" w:rsidRPr="00D41148" w:rsidTr="00D41148">
        <w:tc>
          <w:tcPr>
            <w:tcW w:w="4713" w:type="dxa"/>
            <w:shd w:val="clear" w:color="auto" w:fill="auto"/>
          </w:tcPr>
          <w:p w:rsidR="002D155D" w:rsidRPr="00F63D7A" w:rsidRDefault="002D155D" w:rsidP="00D41148">
            <w:pPr>
              <w:spacing w:after="0" w:line="240" w:lineRule="auto"/>
              <w:rPr>
                <w:sz w:val="20"/>
                <w:szCs w:val="20"/>
              </w:rPr>
            </w:pPr>
          </w:p>
        </w:tc>
        <w:tc>
          <w:tcPr>
            <w:tcW w:w="2199" w:type="dxa"/>
            <w:shd w:val="clear" w:color="auto" w:fill="auto"/>
          </w:tcPr>
          <w:p w:rsidR="002D155D" w:rsidRPr="00F63D7A" w:rsidRDefault="002D155D" w:rsidP="00D41148">
            <w:pPr>
              <w:spacing w:after="0" w:line="240" w:lineRule="auto"/>
              <w:rPr>
                <w:sz w:val="20"/>
                <w:szCs w:val="20"/>
              </w:rPr>
            </w:pPr>
          </w:p>
        </w:tc>
        <w:tc>
          <w:tcPr>
            <w:tcW w:w="4820" w:type="dxa"/>
            <w:shd w:val="clear" w:color="auto" w:fill="auto"/>
          </w:tcPr>
          <w:p w:rsidR="002D155D" w:rsidRPr="00F63D7A" w:rsidRDefault="002D155D" w:rsidP="00D41148">
            <w:pPr>
              <w:spacing w:after="0" w:line="240" w:lineRule="auto"/>
              <w:rPr>
                <w:sz w:val="20"/>
                <w:szCs w:val="20"/>
              </w:rPr>
            </w:pPr>
          </w:p>
        </w:tc>
        <w:tc>
          <w:tcPr>
            <w:tcW w:w="2410" w:type="dxa"/>
            <w:shd w:val="clear" w:color="auto" w:fill="auto"/>
          </w:tcPr>
          <w:p w:rsidR="002D155D" w:rsidRPr="00F63D7A" w:rsidRDefault="002D155D" w:rsidP="00D41148">
            <w:pPr>
              <w:spacing w:after="0" w:line="240" w:lineRule="auto"/>
              <w:rPr>
                <w:sz w:val="20"/>
                <w:szCs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531097533"/>
      <w:r w:rsidR="00DA7BA3" w:rsidRPr="00A47F2F">
        <w:lastRenderedPageBreak/>
        <w:t>BÖLÜM</w:t>
      </w:r>
      <w:r w:rsidR="008F6E2A" w:rsidRPr="00A47F2F">
        <w:t xml:space="preserve"> II</w:t>
      </w:r>
      <w:bookmarkEnd w:id="14"/>
      <w:bookmarkEnd w:id="15"/>
      <w:r>
        <w:t>:</w:t>
      </w:r>
      <w:bookmarkStart w:id="18" w:name="_Toc416085127"/>
      <w:bookmarkStart w:id="19" w:name="_Toc529519449"/>
      <w:r>
        <w:t xml:space="preserve"> </w:t>
      </w:r>
      <w:r w:rsidR="009272EF" w:rsidRPr="00C211F8">
        <w:rPr>
          <w:rFonts w:eastAsia="Calibri"/>
          <w:szCs w:val="24"/>
        </w:rPr>
        <w:t>DURUM ANALİZİ</w:t>
      </w:r>
      <w:bookmarkEnd w:id="16"/>
      <w:bookmarkEnd w:id="17"/>
      <w:bookmarkEnd w:id="18"/>
      <w:bookmarkEnd w:id="19"/>
    </w:p>
    <w:p w:rsidR="00C211F8" w:rsidRPr="00D233B9" w:rsidRDefault="00533034" w:rsidP="00A9015C">
      <w:pPr>
        <w:autoSpaceDE w:val="0"/>
        <w:autoSpaceDN w:val="0"/>
        <w:adjustRightInd w:val="0"/>
        <w:spacing w:after="0" w:line="240" w:lineRule="auto"/>
        <w:ind w:firstLine="708"/>
        <w:jc w:val="both"/>
        <w:rPr>
          <w:sz w:val="20"/>
          <w:szCs w:val="20"/>
        </w:rPr>
      </w:pPr>
      <w:r w:rsidRPr="00D233B9">
        <w:rPr>
          <w:sz w:val="20"/>
          <w:szCs w:val="20"/>
        </w:rPr>
        <w:t xml:space="preserve">Durum analizi </w:t>
      </w:r>
      <w:r w:rsidR="00C211F8" w:rsidRPr="00D233B9">
        <w:rPr>
          <w:sz w:val="20"/>
          <w:szCs w:val="20"/>
        </w:rPr>
        <w:t>bölümünde okulumuzun mevcut durumu ortaya konul</w:t>
      </w:r>
      <w:r w:rsidR="008D4E73" w:rsidRPr="00D233B9">
        <w:rPr>
          <w:sz w:val="20"/>
          <w:szCs w:val="20"/>
        </w:rPr>
        <w:t xml:space="preserve">arak </w:t>
      </w:r>
      <w:r w:rsidR="00C211F8" w:rsidRPr="00D233B9">
        <w:rPr>
          <w:sz w:val="20"/>
          <w:szCs w:val="20"/>
        </w:rPr>
        <w:t xml:space="preserve">neredeyiz sorusuna yanıt bulunmaya çalışılmıştır. </w:t>
      </w:r>
    </w:p>
    <w:p w:rsidR="00C211F8" w:rsidRPr="00D233B9" w:rsidRDefault="00C211F8" w:rsidP="00A9015C">
      <w:pPr>
        <w:autoSpaceDE w:val="0"/>
        <w:autoSpaceDN w:val="0"/>
        <w:adjustRightInd w:val="0"/>
        <w:spacing w:after="0" w:line="240" w:lineRule="auto"/>
        <w:ind w:firstLine="708"/>
        <w:jc w:val="both"/>
        <w:rPr>
          <w:sz w:val="20"/>
          <w:szCs w:val="20"/>
        </w:rPr>
      </w:pPr>
      <w:r w:rsidRPr="00D233B9">
        <w:rPr>
          <w:sz w:val="20"/>
          <w:szCs w:val="20"/>
        </w:rPr>
        <w:t>Bu kapsamda okulumuzun kısa tanıtımı, okul künyesi ve temel istatistikleri, paydaş analizi ve görüşleri ile okulumuzun Güçlü Zayıf Fırsat ve Tehditlerinin</w:t>
      </w:r>
      <w:r w:rsidR="00923F6E" w:rsidRPr="00D233B9">
        <w:rPr>
          <w:sz w:val="20"/>
          <w:szCs w:val="20"/>
        </w:rPr>
        <w:t xml:space="preserve"> (GZFT)</w:t>
      </w:r>
      <w:r w:rsidRPr="00D233B9">
        <w:rPr>
          <w:sz w:val="20"/>
          <w:szCs w:val="20"/>
        </w:rPr>
        <w:t xml:space="preserve"> ele alındığı </w:t>
      </w:r>
      <w:r w:rsidR="00923F6E" w:rsidRPr="00D233B9">
        <w:rPr>
          <w:sz w:val="20"/>
          <w:szCs w:val="20"/>
        </w:rPr>
        <w:t>analiz</w:t>
      </w:r>
      <w:r w:rsidRPr="00D233B9">
        <w:rPr>
          <w:sz w:val="20"/>
          <w:szCs w:val="20"/>
        </w:rPr>
        <w:t>e yer verilmiştir.</w:t>
      </w:r>
    </w:p>
    <w:p w:rsidR="00D869F3" w:rsidRPr="00D233B9" w:rsidRDefault="00D869F3" w:rsidP="00A9015C">
      <w:pPr>
        <w:autoSpaceDE w:val="0"/>
        <w:autoSpaceDN w:val="0"/>
        <w:adjustRightInd w:val="0"/>
        <w:spacing w:after="0" w:line="240" w:lineRule="auto"/>
        <w:ind w:firstLine="708"/>
        <w:jc w:val="both"/>
        <w:rPr>
          <w:sz w:val="20"/>
          <w:szCs w:val="20"/>
        </w:rPr>
      </w:pPr>
      <w:bookmarkStart w:id="20" w:name="_Toc416085128"/>
      <w:bookmarkEnd w:id="12"/>
    </w:p>
    <w:p w:rsidR="00683736" w:rsidRPr="00D233B9" w:rsidRDefault="001D2BEC" w:rsidP="00683736">
      <w:pPr>
        <w:spacing w:line="360" w:lineRule="auto"/>
        <w:ind w:left="360" w:firstLine="348"/>
        <w:jc w:val="both"/>
        <w:rPr>
          <w:sz w:val="20"/>
          <w:szCs w:val="20"/>
        </w:rPr>
      </w:pPr>
      <w:bookmarkStart w:id="21" w:name="_Toc531097534"/>
      <w:bookmarkEnd w:id="20"/>
      <w:r w:rsidRPr="00D233B9">
        <w:rPr>
          <w:sz w:val="20"/>
          <w:szCs w:val="20"/>
        </w:rPr>
        <w:t>Okulun Kısa Tanıtımı</w:t>
      </w:r>
      <w:r w:rsidR="00373590" w:rsidRPr="00D233B9">
        <w:rPr>
          <w:sz w:val="20"/>
          <w:szCs w:val="20"/>
        </w:rPr>
        <w:t xml:space="preserve"> </w:t>
      </w:r>
      <w:r w:rsidR="00373590" w:rsidRPr="00D233B9">
        <w:rPr>
          <w:sz w:val="20"/>
          <w:szCs w:val="20"/>
          <w:highlight w:val="yellow"/>
        </w:rPr>
        <w:t>*</w:t>
      </w:r>
      <w:bookmarkEnd w:id="21"/>
      <w:r w:rsidR="00683736" w:rsidRPr="00D233B9">
        <w:rPr>
          <w:rFonts w:ascii="Times New Roman" w:hAnsi="Times New Roman"/>
          <w:sz w:val="20"/>
          <w:szCs w:val="20"/>
        </w:rPr>
        <w:t xml:space="preserve"> </w:t>
      </w:r>
      <w:r w:rsidR="00683736" w:rsidRPr="00D233B9">
        <w:rPr>
          <w:sz w:val="20"/>
          <w:szCs w:val="20"/>
        </w:rPr>
        <w:t>Okulumuzun i</w:t>
      </w:r>
      <w:r w:rsidR="006F2976" w:rsidRPr="00D233B9">
        <w:rPr>
          <w:sz w:val="20"/>
          <w:szCs w:val="20"/>
        </w:rPr>
        <w:t>lk stratejik planı; gerisinde 30</w:t>
      </w:r>
      <w:r w:rsidR="00683736" w:rsidRPr="00D233B9">
        <w:rPr>
          <w:sz w:val="20"/>
          <w:szCs w:val="20"/>
        </w:rPr>
        <w:t xml:space="preserve"> yıllık okulumuzun birikimini, kültürünü içinde barındırarak, geleceğe yönelik </w:t>
      </w:r>
      <w:hyperlink r:id="rId13" w:history="1">
        <w:r w:rsidR="00683736" w:rsidRPr="00D233B9">
          <w:rPr>
            <w:rStyle w:val="Kpr"/>
            <w:sz w:val="20"/>
            <w:szCs w:val="20"/>
          </w:rPr>
          <w:t>TKY ilkeleri</w:t>
        </w:r>
      </w:hyperlink>
      <w:r w:rsidR="00683736" w:rsidRPr="00D233B9">
        <w:rPr>
          <w:sz w:val="20"/>
          <w:szCs w:val="20"/>
        </w:rPr>
        <w:t xml:space="preserve"> ışığında okulumuzun 5 yıllık bir yol haritası olma özelliği taşımaktadır.  </w:t>
      </w:r>
    </w:p>
    <w:p w:rsidR="00683736" w:rsidRPr="00D233B9" w:rsidRDefault="00683736" w:rsidP="00683736">
      <w:pPr>
        <w:spacing w:line="360" w:lineRule="auto"/>
        <w:ind w:left="360" w:firstLine="348"/>
        <w:jc w:val="both"/>
        <w:rPr>
          <w:sz w:val="20"/>
          <w:szCs w:val="20"/>
        </w:rPr>
      </w:pPr>
      <w:r w:rsidRPr="00D233B9">
        <w:rPr>
          <w:sz w:val="20"/>
          <w:szCs w:val="20"/>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683736" w:rsidRPr="00D233B9" w:rsidRDefault="00683736" w:rsidP="00683736">
      <w:pPr>
        <w:spacing w:line="360" w:lineRule="auto"/>
        <w:ind w:left="360" w:firstLine="348"/>
        <w:jc w:val="both"/>
        <w:rPr>
          <w:sz w:val="20"/>
          <w:szCs w:val="20"/>
        </w:rPr>
      </w:pPr>
      <w:r w:rsidRPr="00D233B9">
        <w:rPr>
          <w:sz w:val="20"/>
          <w:szCs w:val="20"/>
        </w:rPr>
        <w:t>Belli bir süreç i</w:t>
      </w:r>
      <w:r w:rsidR="006F2976" w:rsidRPr="00D233B9">
        <w:rPr>
          <w:sz w:val="20"/>
          <w:szCs w:val="20"/>
        </w:rPr>
        <w:t>çinde oluşturulan “13 Kasım</w:t>
      </w:r>
      <w:r w:rsidRPr="00D233B9">
        <w:rPr>
          <w:sz w:val="20"/>
          <w:szCs w:val="20"/>
        </w:rPr>
        <w:t xml:space="preserve"> İlkokulu Okulu Stratejik Planı”  ile okulumuzun misyonu ve vizyonu, kuruluş/varoluş amacına uygun bir biçimde ortaya konulmuş ve bu vizyona ulamak için stratejik amaçlar ve hedefler belirlen</w:t>
      </w:r>
      <w:r w:rsidR="006F2976" w:rsidRPr="00D233B9">
        <w:rPr>
          <w:sz w:val="20"/>
          <w:szCs w:val="20"/>
        </w:rPr>
        <w:t>miştir. 13 Kasım İlko</w:t>
      </w:r>
      <w:r w:rsidRPr="00D233B9">
        <w:rPr>
          <w:sz w:val="20"/>
          <w:szCs w:val="20"/>
        </w:rPr>
        <w:t xml:space="preserve">kulu Stratejik Plan¨ </w:t>
      </w:r>
      <w:r w:rsidR="006F2976" w:rsidRPr="00D233B9">
        <w:rPr>
          <w:sz w:val="20"/>
          <w:szCs w:val="20"/>
        </w:rPr>
        <w:t>2019–2023 yılları arasındaki 13 Kasım İlko</w:t>
      </w:r>
      <w:r w:rsidRPr="00D233B9">
        <w:rPr>
          <w:sz w:val="20"/>
          <w:szCs w:val="20"/>
        </w:rPr>
        <w:t xml:space="preserve">kulu’nun stratejik amaçlar¨ doğrultusunda, sonuçlar¨ ölçülebilir göstergeleri olan hedefler ve alt-hedefler ortaya koymaktadır. </w:t>
      </w:r>
    </w:p>
    <w:p w:rsidR="006F2976" w:rsidRPr="00D233B9" w:rsidRDefault="006F2976" w:rsidP="006F2976">
      <w:pPr>
        <w:jc w:val="both"/>
        <w:rPr>
          <w:sz w:val="20"/>
          <w:szCs w:val="20"/>
        </w:rPr>
      </w:pPr>
      <w:r w:rsidRPr="00D233B9">
        <w:rPr>
          <w:sz w:val="20"/>
          <w:szCs w:val="20"/>
        </w:rPr>
        <w:t xml:space="preserve">          Okulumuz 1992 yılında tek katlı ve 6 derslik olarak yapılmıştır. 1993 yılında 3 öğretmen 211 öğrenci ile eğitim öğretime   başlamıştır. 1995 yılında ikinci kat yapılarak derslik sayısı 12’ye çıkarılmıştır. </w:t>
      </w:r>
    </w:p>
    <w:p w:rsidR="006F2976" w:rsidRPr="00D233B9" w:rsidRDefault="006F2976" w:rsidP="006F2976">
      <w:pPr>
        <w:jc w:val="both"/>
        <w:rPr>
          <w:sz w:val="20"/>
          <w:szCs w:val="20"/>
        </w:rPr>
      </w:pPr>
      <w:r w:rsidRPr="00D233B9">
        <w:rPr>
          <w:sz w:val="20"/>
          <w:szCs w:val="20"/>
        </w:rPr>
        <w:t xml:space="preserve">          1997 yılında taşıma merkezi yapılarak çevredeki köylerin öğrencilerin taşınmasıyla öğrenci sayısı 815’e çıkmıştır. 2005 yılında taşıma merkezi olmaktan çıkarılmıştır.</w:t>
      </w:r>
    </w:p>
    <w:p w:rsidR="006F2976" w:rsidRPr="00D233B9" w:rsidRDefault="006F2976" w:rsidP="006F2976">
      <w:pPr>
        <w:jc w:val="both"/>
        <w:rPr>
          <w:sz w:val="20"/>
          <w:szCs w:val="20"/>
        </w:rPr>
      </w:pPr>
      <w:r w:rsidRPr="00D233B9">
        <w:rPr>
          <w:sz w:val="20"/>
          <w:szCs w:val="20"/>
        </w:rPr>
        <w:t xml:space="preserve">           2005 yılında okul deprem güçlendirilmesinden geçirilmiş ve kalorifer tesisatı döşenmiştir.</w:t>
      </w:r>
    </w:p>
    <w:p w:rsidR="006F2976" w:rsidRPr="00D233B9" w:rsidRDefault="006F2976" w:rsidP="006F2976">
      <w:pPr>
        <w:jc w:val="both"/>
        <w:rPr>
          <w:sz w:val="20"/>
          <w:szCs w:val="20"/>
        </w:rPr>
      </w:pPr>
      <w:r w:rsidRPr="00D233B9">
        <w:rPr>
          <w:sz w:val="20"/>
          <w:szCs w:val="20"/>
        </w:rPr>
        <w:t xml:space="preserve">          2012 yılına kadar ilköğretim okulu olarak faaliyet gösteren okulumuz 4+4+4 eğitim sistemine geçilmesiyle bağımsız ilkokul olarak faaliyetine devam etmektedir. </w:t>
      </w:r>
    </w:p>
    <w:p w:rsidR="006F2976" w:rsidRPr="00D233B9" w:rsidRDefault="006F2976" w:rsidP="00D233B9">
      <w:pPr>
        <w:spacing w:line="360" w:lineRule="auto"/>
        <w:ind w:left="360" w:firstLine="348"/>
        <w:jc w:val="both"/>
        <w:rPr>
          <w:sz w:val="20"/>
          <w:szCs w:val="20"/>
        </w:rPr>
      </w:pPr>
      <w:r w:rsidRPr="00D233B9">
        <w:rPr>
          <w:sz w:val="20"/>
          <w:szCs w:val="20"/>
        </w:rPr>
        <w:t>Bugün okulumuz bir müdür, bir müdür yardımcısı, 12 öğretmen, üç yardımcı personel ve 3</w:t>
      </w:r>
      <w:r w:rsidR="00AC40BE" w:rsidRPr="00D233B9">
        <w:rPr>
          <w:sz w:val="20"/>
          <w:szCs w:val="20"/>
        </w:rPr>
        <w:t>08</w:t>
      </w:r>
      <w:r w:rsidRPr="00D233B9">
        <w:rPr>
          <w:sz w:val="20"/>
          <w:szCs w:val="20"/>
        </w:rPr>
        <w:t xml:space="preserve"> öğrenci ile eğitim öğretime devam etmektedir.</w:t>
      </w:r>
    </w:p>
    <w:p w:rsidR="005A665E" w:rsidRDefault="002D155D" w:rsidP="002D155D">
      <w:pPr>
        <w:pStyle w:val="Balk2"/>
      </w:pPr>
      <w:bookmarkStart w:id="22" w:name="_Toc531097535"/>
      <w:bookmarkStart w:id="23" w:name="_Toc416085130"/>
      <w:r>
        <w:lastRenderedPageBreak/>
        <w:t>Okulun Mevcut Durumu</w:t>
      </w:r>
      <w:r w:rsidR="00E63125">
        <w:t>: Temel İstatistikler</w:t>
      </w:r>
      <w:bookmarkEnd w:id="22"/>
    </w:p>
    <w:p w:rsidR="00A07F48" w:rsidRDefault="00A07F48" w:rsidP="00E67FCA">
      <w:pPr>
        <w:pStyle w:val="Balk3"/>
      </w:pPr>
      <w: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6F2976">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6F2976">
              <w:t>İslahiye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6F2976" w:rsidP="00A07F48">
            <w:pPr>
              <w:rPr>
                <w:sz w:val="20"/>
              </w:rPr>
            </w:pPr>
            <w:r>
              <w:rPr>
                <w:rFonts w:ascii="Times New Roman" w:hAnsi="Times New Roman"/>
                <w:szCs w:val="24"/>
              </w:rPr>
              <w:t>Beyler Mah. 13 Kasım Cad. No:32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F2976" w:rsidP="00A23A50">
            <w:pPr>
              <w:pStyle w:val="AralkYok"/>
            </w:pPr>
            <w:r>
              <w:t>https://</w:t>
            </w:r>
            <w:r w:rsidR="00F94E92" w:rsidRPr="00F94E92">
              <w:t>maps</w:t>
            </w:r>
            <w:r>
              <w:t>.app.goo.gl</w:t>
            </w:r>
            <w:r w:rsidR="00F94E92" w:rsidRPr="00F94E92">
              <w:t>/</w:t>
            </w:r>
            <w:r>
              <w:t>KZWLY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6F2976" w:rsidP="00A07F48">
            <w:pPr>
              <w:rPr>
                <w:sz w:val="20"/>
              </w:rPr>
            </w:pPr>
            <w:r>
              <w:rPr>
                <w:sz w:val="20"/>
              </w:rPr>
              <w:t>(342) 862 39</w:t>
            </w:r>
            <w:r w:rsidR="00683736">
              <w:rPr>
                <w:sz w:val="20"/>
              </w:rPr>
              <w:t xml:space="preserve"> 21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F2976" w:rsidP="00A07F48">
            <w:pPr>
              <w:rPr>
                <w:b/>
                <w:sz w:val="20"/>
              </w:rPr>
            </w:pPr>
            <w:r>
              <w:rPr>
                <w:rFonts w:ascii="Times New Roman" w:hAnsi="Times New Roman"/>
                <w:szCs w:val="24"/>
              </w:rPr>
              <w:t>743370@meb.k12.tr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33AF2" w:rsidP="00A07F48">
            <w:pPr>
              <w:rPr>
                <w:sz w:val="20"/>
              </w:rPr>
            </w:pPr>
            <w:hyperlink r:id="rId14" w:history="1">
              <w:r w:rsidR="006F2976" w:rsidRPr="00630C1B">
                <w:rPr>
                  <w:rStyle w:val="Kpr"/>
                  <w:rFonts w:ascii="Times New Roman" w:eastAsia="SimSun" w:hAnsi="Times New Roman"/>
                  <w:szCs w:val="24"/>
                </w:rPr>
                <w:t>http://13kasimilkokulu.meb.k12.tr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23B52" w:rsidP="00A07F48">
            <w:pPr>
              <w:rPr>
                <w:b/>
                <w:sz w:val="20"/>
              </w:rPr>
            </w:pPr>
            <w:r>
              <w:rPr>
                <w:b/>
                <w:sz w:val="20"/>
              </w:rPr>
              <w:t>7</w:t>
            </w:r>
            <w:r w:rsidR="006F2976">
              <w:rPr>
                <w:b/>
                <w:sz w:val="20"/>
              </w:rPr>
              <w:t>43370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82059"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423B52">
              <w:rPr>
                <w:b/>
                <w:sz w:val="20"/>
              </w:rPr>
              <w:t>19</w:t>
            </w:r>
            <w:r w:rsidR="006F2976">
              <w:rPr>
                <w:b/>
                <w:sz w:val="20"/>
              </w:rPr>
              <w:t>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A0591" w:rsidP="00A5694F">
            <w:pPr>
              <w:rPr>
                <w:sz w:val="20"/>
              </w:rPr>
            </w:pPr>
            <w:r>
              <w:rPr>
                <w:sz w:val="20"/>
              </w:rPr>
              <w:t>23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F2976" w:rsidP="00A5694F">
            <w:pPr>
              <w:rPr>
                <w:sz w:val="20"/>
              </w:rPr>
            </w:pPr>
            <w:r>
              <w:rPr>
                <w:sz w:val="20"/>
              </w:rPr>
              <w:t>1</w:t>
            </w:r>
            <w:r w:rsidR="003A0591">
              <w:rPr>
                <w:sz w:val="20"/>
              </w:rPr>
              <w:t>47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A0591"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F2976" w:rsidP="00A5694F">
            <w:pPr>
              <w:rPr>
                <w:sz w:val="20"/>
              </w:rPr>
            </w:pPr>
            <w:r>
              <w:rPr>
                <w:sz w:val="20"/>
              </w:rPr>
              <w:t>1</w:t>
            </w:r>
            <w:r w:rsidR="003A0591">
              <w:rPr>
                <w:sz w:val="20"/>
              </w:rPr>
              <w:t>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F2976" w:rsidP="00A5694F">
            <w:pPr>
              <w:rPr>
                <w:sz w:val="20"/>
              </w:rPr>
            </w:pPr>
            <w:r>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A0591" w:rsidP="00A5694F">
            <w:pPr>
              <w:rPr>
                <w:sz w:val="20"/>
              </w:rPr>
            </w:pPr>
            <w:r>
              <w:rPr>
                <w:sz w:val="20"/>
              </w:rPr>
              <w:t>299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A0591"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F7200">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F7200">
              <w:rPr>
                <w:sz w:val="20"/>
              </w:rPr>
              <w:t>25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F7200">
              <w:rPr>
                <w:sz w:val="20"/>
              </w:rPr>
              <w:t xml:space="preserve"> 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F7200">
              <w:rPr>
                <w:sz w:val="20"/>
              </w:rPr>
              <w:t xml:space="preserve"> </w:t>
            </w:r>
            <w:r w:rsidR="006F2976">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6F2976" w:rsidP="00A5694F">
            <w:pPr>
              <w:rPr>
                <w:sz w:val="20"/>
              </w:rPr>
            </w:pPr>
            <w:r>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6F2976" w:rsidP="00A5694F">
            <w:pPr>
              <w:rPr>
                <w:sz w:val="20"/>
              </w:rPr>
            </w:pPr>
            <w:r>
              <w:rPr>
                <w:sz w:val="20"/>
              </w:rPr>
              <w:t>3</w:t>
            </w:r>
            <w:r w:rsidR="00E747F6">
              <w:rPr>
                <w:sz w:val="20"/>
              </w:rPr>
              <w:t xml:space="preserve"> Yıl</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9D49DE">
        <w:rPr>
          <w:rFonts w:ascii="Times New Roman" w:hAnsi="Times New Roman"/>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82059">
            <w:pPr>
              <w:rPr>
                <w:b/>
              </w:rPr>
            </w:pPr>
            <w:r>
              <w:rPr>
                <w:b/>
              </w:rPr>
              <w:t>2</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AC40BE">
            <w:pPr>
              <w:rPr>
                <w:b/>
              </w:rPr>
            </w:pPr>
            <w:r>
              <w:rPr>
                <w:b/>
              </w:rPr>
              <w:t>5</w:t>
            </w:r>
          </w:p>
        </w:tc>
        <w:tc>
          <w:tcPr>
            <w:tcW w:w="1768" w:type="dxa"/>
            <w:shd w:val="clear" w:color="auto" w:fill="auto"/>
          </w:tcPr>
          <w:p w:rsidR="00533426" w:rsidRPr="00D41148" w:rsidRDefault="00AC40BE">
            <w:pPr>
              <w:rPr>
                <w:b/>
              </w:rPr>
            </w:pPr>
            <w:r>
              <w:rPr>
                <w:b/>
              </w:rPr>
              <w:t>5</w:t>
            </w:r>
          </w:p>
        </w:tc>
        <w:tc>
          <w:tcPr>
            <w:tcW w:w="1768" w:type="dxa"/>
            <w:shd w:val="clear" w:color="auto" w:fill="auto"/>
          </w:tcPr>
          <w:p w:rsidR="00533426" w:rsidRPr="00D41148" w:rsidRDefault="00AC40BE">
            <w:pPr>
              <w:rPr>
                <w:b/>
              </w:rPr>
            </w:pPr>
            <w:r>
              <w:rPr>
                <w:b/>
              </w:rPr>
              <w:t>10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3A0591">
            <w:pPr>
              <w:rPr>
                <w:b/>
              </w:rPr>
            </w:pPr>
            <w:r>
              <w:rPr>
                <w:b/>
              </w:rPr>
              <w:t>2</w:t>
            </w:r>
          </w:p>
        </w:tc>
        <w:tc>
          <w:tcPr>
            <w:tcW w:w="1768" w:type="dxa"/>
            <w:shd w:val="clear" w:color="auto" w:fill="auto"/>
          </w:tcPr>
          <w:p w:rsidR="00533426" w:rsidRPr="00D41148" w:rsidRDefault="003A0591">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AC40BE">
            <w:pPr>
              <w:rPr>
                <w:b/>
              </w:rPr>
            </w:pPr>
            <w:r>
              <w:rPr>
                <w:b/>
              </w:rPr>
              <w:t>1</w:t>
            </w:r>
          </w:p>
        </w:tc>
        <w:tc>
          <w:tcPr>
            <w:tcW w:w="1768" w:type="dxa"/>
            <w:shd w:val="clear" w:color="auto" w:fill="auto"/>
          </w:tcPr>
          <w:p w:rsidR="00533426" w:rsidRPr="00D41148" w:rsidRDefault="00AC40BE">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082059"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A0591" w:rsidP="00533426">
            <w:pPr>
              <w:rPr>
                <w:b/>
              </w:rPr>
            </w:pPr>
            <w:r>
              <w:rPr>
                <w:b/>
              </w:rPr>
              <w:t>2</w:t>
            </w:r>
          </w:p>
        </w:tc>
        <w:tc>
          <w:tcPr>
            <w:tcW w:w="1768" w:type="dxa"/>
            <w:shd w:val="clear" w:color="auto" w:fill="auto"/>
          </w:tcPr>
          <w:p w:rsidR="00533426" w:rsidRPr="00D41148" w:rsidRDefault="003A0591" w:rsidP="00533426">
            <w:pPr>
              <w:rPr>
                <w:b/>
              </w:rPr>
            </w:pPr>
            <w:r>
              <w:rPr>
                <w:b/>
              </w:rPr>
              <w:t>2</w:t>
            </w:r>
          </w:p>
        </w:tc>
        <w:tc>
          <w:tcPr>
            <w:tcW w:w="1768" w:type="dxa"/>
            <w:shd w:val="clear" w:color="auto" w:fill="auto"/>
          </w:tcPr>
          <w:p w:rsidR="00533426" w:rsidRPr="00D41148" w:rsidRDefault="003A0591"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082059" w:rsidP="00533426">
            <w:pPr>
              <w:rPr>
                <w:b/>
              </w:rPr>
            </w:pPr>
            <w:r>
              <w:rPr>
                <w:b/>
              </w:rPr>
              <w:t>0</w:t>
            </w:r>
          </w:p>
        </w:tc>
      </w:tr>
      <w:tr w:rsidR="00D5715B" w:rsidRPr="00D41148" w:rsidTr="00D41148">
        <w:tc>
          <w:tcPr>
            <w:tcW w:w="5304" w:type="dxa"/>
            <w:shd w:val="clear" w:color="auto" w:fill="auto"/>
          </w:tcPr>
          <w:p w:rsidR="00533426" w:rsidRPr="009D49DE" w:rsidRDefault="00533426" w:rsidP="00D41148">
            <w:pPr>
              <w:jc w:val="right"/>
              <w:rPr>
                <w:rFonts w:ascii="Times New Roman" w:hAnsi="Times New Roman"/>
                <w:b/>
              </w:rPr>
            </w:pPr>
            <w:r w:rsidRPr="009D49DE">
              <w:rPr>
                <w:rFonts w:ascii="Times New Roman" w:hAnsi="Times New Roman"/>
                <w:b/>
              </w:rPr>
              <w:t>Toplam Çalışan Sayıları</w:t>
            </w:r>
          </w:p>
        </w:tc>
        <w:tc>
          <w:tcPr>
            <w:tcW w:w="1768" w:type="dxa"/>
            <w:shd w:val="clear" w:color="auto" w:fill="auto"/>
          </w:tcPr>
          <w:p w:rsidR="00533426" w:rsidRPr="00D41148" w:rsidRDefault="003A0591" w:rsidP="00533426">
            <w:pPr>
              <w:rPr>
                <w:b/>
              </w:rPr>
            </w:pPr>
            <w:r>
              <w:rPr>
                <w:b/>
              </w:rPr>
              <w:t>9</w:t>
            </w:r>
          </w:p>
        </w:tc>
        <w:tc>
          <w:tcPr>
            <w:tcW w:w="1768" w:type="dxa"/>
            <w:shd w:val="clear" w:color="auto" w:fill="auto"/>
          </w:tcPr>
          <w:p w:rsidR="00533426" w:rsidRPr="00D41148" w:rsidRDefault="00AC40BE" w:rsidP="00533426">
            <w:pPr>
              <w:rPr>
                <w:b/>
              </w:rPr>
            </w:pPr>
            <w:r>
              <w:rPr>
                <w:b/>
              </w:rPr>
              <w:t>10</w:t>
            </w:r>
          </w:p>
        </w:tc>
        <w:tc>
          <w:tcPr>
            <w:tcW w:w="1768" w:type="dxa"/>
            <w:shd w:val="clear" w:color="auto" w:fill="auto"/>
          </w:tcPr>
          <w:p w:rsidR="00533426" w:rsidRPr="00D41148" w:rsidRDefault="003A0591" w:rsidP="00533426">
            <w:pPr>
              <w:rPr>
                <w:b/>
              </w:rPr>
            </w:pPr>
            <w:r>
              <w:rPr>
                <w:b/>
              </w:rPr>
              <w:t>19</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AC40BE" w:rsidRDefault="00AC40BE" w:rsidP="00182608">
      <w:pPr>
        <w:tabs>
          <w:tab w:val="left" w:pos="426"/>
        </w:tabs>
        <w:spacing w:after="0"/>
        <w:jc w:val="both"/>
        <w:rPr>
          <w:rFonts w:cs="Calibri"/>
          <w:b/>
          <w:szCs w:val="24"/>
        </w:rPr>
      </w:pPr>
    </w:p>
    <w:p w:rsidR="00AC40BE" w:rsidRPr="00A47F2F" w:rsidRDefault="00AC40B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9D49DE" w:rsidRDefault="00E67FCA" w:rsidP="00D41148">
            <w:pPr>
              <w:tabs>
                <w:tab w:val="left" w:pos="426"/>
              </w:tabs>
              <w:spacing w:after="0"/>
              <w:jc w:val="both"/>
              <w:rPr>
                <w:rFonts w:ascii="Times New Roman" w:hAnsi="Times New Roman"/>
                <w:b/>
                <w:szCs w:val="24"/>
              </w:rPr>
            </w:pPr>
            <w:r w:rsidRPr="009D49DE">
              <w:rPr>
                <w:rFonts w:ascii="Times New Roman" w:hAnsi="Times New Roman"/>
                <w:b/>
                <w:bCs/>
                <w:color w:val="000000"/>
                <w:szCs w:val="24"/>
              </w:rPr>
              <w:t>Okul Bölümleri</w:t>
            </w:r>
            <w:r w:rsidR="005D5792" w:rsidRPr="009D49DE">
              <w:rPr>
                <w:rFonts w:ascii="Times New Roman" w:hAnsi="Times New Roman"/>
                <w:b/>
                <w:bCs/>
                <w:color w:val="000000"/>
                <w:szCs w:val="24"/>
              </w:rPr>
              <w:t xml:space="preserve"> </w:t>
            </w:r>
            <w:r w:rsidR="005D5792" w:rsidRPr="009D49DE">
              <w:rPr>
                <w:rFonts w:ascii="Times New Roman" w:hAnsi="Times New Roman"/>
                <w:b/>
                <w:bCs/>
                <w:color w:val="000000"/>
                <w:szCs w:val="24"/>
                <w:highlight w:val="yellow"/>
              </w:rPr>
              <w:t>*</w:t>
            </w:r>
          </w:p>
        </w:tc>
        <w:tc>
          <w:tcPr>
            <w:tcW w:w="1161" w:type="pct"/>
            <w:shd w:val="clear" w:color="auto" w:fill="auto"/>
          </w:tcPr>
          <w:p w:rsidR="00E67FCA" w:rsidRPr="009D49DE" w:rsidRDefault="00E67FCA" w:rsidP="00D41148">
            <w:pPr>
              <w:tabs>
                <w:tab w:val="left" w:pos="426"/>
              </w:tabs>
              <w:spacing w:after="0"/>
              <w:jc w:val="both"/>
              <w:rPr>
                <w:rFonts w:ascii="Times New Roman" w:hAnsi="Times New Roman"/>
                <w:b/>
                <w:szCs w:val="24"/>
              </w:rPr>
            </w:pPr>
            <w:r w:rsidRPr="009D49DE">
              <w:rPr>
                <w:rFonts w:ascii="Times New Roman" w:hAnsi="Times New Roman"/>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F275AE"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AC40BE"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3476C"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AC40B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AC40BE"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AC40BE"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3476C"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F3476C"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F3476C" w:rsidP="00D41148">
            <w:pPr>
              <w:tabs>
                <w:tab w:val="left" w:pos="426"/>
              </w:tabs>
              <w:spacing w:after="0"/>
              <w:jc w:val="both"/>
              <w:rPr>
                <w:rFonts w:cs="Calibri"/>
                <w:b/>
                <w:szCs w:val="24"/>
              </w:rPr>
            </w:pPr>
            <w:r>
              <w:rPr>
                <w:rFonts w:cs="Calibri"/>
                <w:b/>
                <w:szCs w:val="24"/>
              </w:rPr>
              <w:t>672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F3476C" w:rsidP="00D41148">
            <w:pPr>
              <w:tabs>
                <w:tab w:val="left" w:pos="426"/>
              </w:tabs>
              <w:spacing w:after="0"/>
              <w:jc w:val="both"/>
              <w:rPr>
                <w:rFonts w:cs="Calibri"/>
                <w:b/>
                <w:szCs w:val="24"/>
              </w:rPr>
            </w:pPr>
            <w:r>
              <w:rPr>
                <w:rFonts w:cs="Calibri"/>
                <w:b/>
                <w:szCs w:val="24"/>
              </w:rPr>
              <w:t>1663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F3476C" w:rsidP="00D41148">
            <w:pPr>
              <w:tabs>
                <w:tab w:val="left" w:pos="426"/>
              </w:tabs>
              <w:spacing w:after="0"/>
              <w:jc w:val="both"/>
              <w:rPr>
                <w:rFonts w:cs="Calibri"/>
                <w:b/>
                <w:szCs w:val="24"/>
              </w:rPr>
            </w:pPr>
            <w:r>
              <w:rPr>
                <w:rFonts w:cs="Calibri"/>
                <w:b/>
                <w:szCs w:val="24"/>
              </w:rPr>
              <w:t>2334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AC40BE"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9D49DE">
              <w:rPr>
                <w:rFonts w:ascii="Times New Roman" w:hAnsi="Times New Roman"/>
                <w:b/>
                <w:bCs/>
                <w:color w:val="000000"/>
                <w:szCs w:val="24"/>
              </w:rPr>
              <w:t xml:space="preserve">Diğer </w:t>
            </w:r>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B1F9C" w:rsidRDefault="002B1F9C"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F3476C" w:rsidP="00D41148">
            <w:pPr>
              <w:tabs>
                <w:tab w:val="left" w:pos="426"/>
              </w:tabs>
              <w:spacing w:after="0"/>
              <w:jc w:val="both"/>
              <w:rPr>
                <w:szCs w:val="24"/>
              </w:rPr>
            </w:pPr>
            <w:r>
              <w:rPr>
                <w:szCs w:val="24"/>
              </w:rPr>
              <w:t>Anasınıfı A</w:t>
            </w:r>
          </w:p>
        </w:tc>
        <w:tc>
          <w:tcPr>
            <w:tcW w:w="892" w:type="dxa"/>
            <w:shd w:val="clear" w:color="auto" w:fill="auto"/>
          </w:tcPr>
          <w:p w:rsidR="009C6C05" w:rsidRPr="00D41148" w:rsidRDefault="003F167A" w:rsidP="00D41148">
            <w:pPr>
              <w:tabs>
                <w:tab w:val="left" w:pos="426"/>
              </w:tabs>
              <w:spacing w:after="0"/>
              <w:jc w:val="both"/>
              <w:rPr>
                <w:szCs w:val="24"/>
              </w:rPr>
            </w:pPr>
            <w:r>
              <w:rPr>
                <w:szCs w:val="24"/>
              </w:rPr>
              <w:t>1</w:t>
            </w:r>
            <w:r w:rsidR="00F3476C">
              <w:rPr>
                <w:szCs w:val="24"/>
              </w:rPr>
              <w:t>7</w:t>
            </w:r>
          </w:p>
        </w:tc>
        <w:tc>
          <w:tcPr>
            <w:tcW w:w="992" w:type="dxa"/>
            <w:shd w:val="clear" w:color="auto" w:fill="auto"/>
          </w:tcPr>
          <w:p w:rsidR="009C6C05" w:rsidRPr="00D41148" w:rsidRDefault="003F167A" w:rsidP="00D41148">
            <w:pPr>
              <w:tabs>
                <w:tab w:val="left" w:pos="426"/>
              </w:tabs>
              <w:spacing w:after="0"/>
              <w:jc w:val="both"/>
              <w:rPr>
                <w:szCs w:val="24"/>
              </w:rPr>
            </w:pPr>
            <w:r>
              <w:rPr>
                <w:szCs w:val="24"/>
              </w:rPr>
              <w:t>1</w:t>
            </w:r>
            <w:r w:rsidR="00F3476C">
              <w:rPr>
                <w:szCs w:val="24"/>
              </w:rPr>
              <w:t>4</w:t>
            </w:r>
          </w:p>
        </w:tc>
        <w:tc>
          <w:tcPr>
            <w:tcW w:w="1418" w:type="dxa"/>
            <w:tcBorders>
              <w:right w:val="single" w:sz="12" w:space="0" w:color="auto"/>
            </w:tcBorders>
            <w:shd w:val="clear" w:color="auto" w:fill="auto"/>
          </w:tcPr>
          <w:p w:rsidR="009C6C05" w:rsidRPr="00D41148" w:rsidRDefault="00F3476C" w:rsidP="00D41148">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F3476C" w:rsidP="00D41148">
            <w:pPr>
              <w:tabs>
                <w:tab w:val="left" w:pos="426"/>
              </w:tabs>
              <w:spacing w:after="0"/>
              <w:jc w:val="both"/>
              <w:rPr>
                <w:szCs w:val="24"/>
              </w:rPr>
            </w:pPr>
            <w:r>
              <w:rPr>
                <w:szCs w:val="24"/>
              </w:rPr>
              <w:t>Anasınıfı B</w:t>
            </w:r>
          </w:p>
        </w:tc>
        <w:tc>
          <w:tcPr>
            <w:tcW w:w="892" w:type="dxa"/>
            <w:shd w:val="clear" w:color="auto" w:fill="auto"/>
          </w:tcPr>
          <w:p w:rsidR="009C6C05" w:rsidRPr="00D41148" w:rsidRDefault="00F3476C" w:rsidP="00D41148">
            <w:pPr>
              <w:tabs>
                <w:tab w:val="left" w:pos="426"/>
              </w:tabs>
              <w:spacing w:after="0"/>
              <w:jc w:val="both"/>
              <w:rPr>
                <w:szCs w:val="24"/>
              </w:rPr>
            </w:pPr>
            <w:r>
              <w:rPr>
                <w:szCs w:val="24"/>
              </w:rPr>
              <w:t>16</w:t>
            </w:r>
          </w:p>
        </w:tc>
        <w:tc>
          <w:tcPr>
            <w:tcW w:w="992" w:type="dxa"/>
            <w:shd w:val="clear" w:color="auto" w:fill="auto"/>
          </w:tcPr>
          <w:p w:rsidR="009C6C05" w:rsidRPr="00D41148" w:rsidRDefault="00F3476C"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F3476C"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27</w:t>
            </w:r>
          </w:p>
        </w:tc>
      </w:tr>
      <w:tr w:rsidR="00D5715B" w:rsidRPr="00D41148" w:rsidTr="00710994">
        <w:tc>
          <w:tcPr>
            <w:tcW w:w="1768" w:type="dxa"/>
            <w:shd w:val="clear" w:color="auto" w:fill="auto"/>
          </w:tcPr>
          <w:p w:rsidR="009C6C05" w:rsidRPr="00D41148" w:rsidRDefault="00F3476C" w:rsidP="00D41148">
            <w:pPr>
              <w:tabs>
                <w:tab w:val="left" w:pos="426"/>
              </w:tabs>
              <w:spacing w:after="0"/>
              <w:jc w:val="both"/>
              <w:rPr>
                <w:szCs w:val="24"/>
              </w:rPr>
            </w:pPr>
            <w:r>
              <w:rPr>
                <w:szCs w:val="24"/>
              </w:rPr>
              <w:t>1/ A</w:t>
            </w:r>
          </w:p>
        </w:tc>
        <w:tc>
          <w:tcPr>
            <w:tcW w:w="892" w:type="dxa"/>
            <w:shd w:val="clear" w:color="auto" w:fill="auto"/>
          </w:tcPr>
          <w:p w:rsidR="009C6C05" w:rsidRPr="00D41148" w:rsidRDefault="00F3476C" w:rsidP="00D41148">
            <w:pPr>
              <w:tabs>
                <w:tab w:val="left" w:pos="426"/>
              </w:tabs>
              <w:spacing w:after="0"/>
              <w:jc w:val="both"/>
              <w:rPr>
                <w:szCs w:val="24"/>
              </w:rPr>
            </w:pPr>
            <w:r>
              <w:rPr>
                <w:szCs w:val="24"/>
              </w:rPr>
              <w:t>6</w:t>
            </w:r>
          </w:p>
        </w:tc>
        <w:tc>
          <w:tcPr>
            <w:tcW w:w="992" w:type="dxa"/>
            <w:shd w:val="clear" w:color="auto" w:fill="auto"/>
          </w:tcPr>
          <w:p w:rsidR="009C6C05" w:rsidRPr="00D41148" w:rsidRDefault="00F3476C"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F3476C"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22</w:t>
            </w:r>
          </w:p>
        </w:tc>
      </w:tr>
      <w:tr w:rsidR="00D5715B" w:rsidRPr="00D41148" w:rsidTr="00710994">
        <w:tc>
          <w:tcPr>
            <w:tcW w:w="1768" w:type="dxa"/>
            <w:shd w:val="clear" w:color="auto" w:fill="auto"/>
          </w:tcPr>
          <w:p w:rsidR="009C6C05" w:rsidRPr="00D41148" w:rsidRDefault="00F3476C" w:rsidP="00D41148">
            <w:pPr>
              <w:tabs>
                <w:tab w:val="left" w:pos="426"/>
              </w:tabs>
              <w:spacing w:after="0"/>
              <w:jc w:val="both"/>
              <w:rPr>
                <w:szCs w:val="24"/>
              </w:rPr>
            </w:pPr>
            <w:r>
              <w:rPr>
                <w:szCs w:val="24"/>
              </w:rPr>
              <w:t>1/B</w:t>
            </w:r>
          </w:p>
        </w:tc>
        <w:tc>
          <w:tcPr>
            <w:tcW w:w="892" w:type="dxa"/>
            <w:shd w:val="clear" w:color="auto" w:fill="auto"/>
          </w:tcPr>
          <w:p w:rsidR="009C6C05" w:rsidRPr="00D41148" w:rsidRDefault="00F3476C" w:rsidP="00D41148">
            <w:pPr>
              <w:tabs>
                <w:tab w:val="left" w:pos="426"/>
              </w:tabs>
              <w:spacing w:after="0"/>
              <w:jc w:val="both"/>
              <w:rPr>
                <w:szCs w:val="24"/>
              </w:rPr>
            </w:pPr>
            <w:r>
              <w:rPr>
                <w:szCs w:val="24"/>
              </w:rPr>
              <w:t>9</w:t>
            </w:r>
          </w:p>
        </w:tc>
        <w:tc>
          <w:tcPr>
            <w:tcW w:w="992" w:type="dxa"/>
            <w:shd w:val="clear" w:color="auto" w:fill="auto"/>
          </w:tcPr>
          <w:p w:rsidR="009C6C05" w:rsidRPr="00D41148" w:rsidRDefault="00F3476C"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F3476C"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31</w:t>
            </w:r>
          </w:p>
        </w:tc>
      </w:tr>
      <w:tr w:rsidR="00D5715B" w:rsidRPr="00D41148" w:rsidTr="00710994">
        <w:tc>
          <w:tcPr>
            <w:tcW w:w="1768" w:type="dxa"/>
            <w:shd w:val="clear" w:color="auto" w:fill="auto"/>
          </w:tcPr>
          <w:p w:rsidR="009C6C05" w:rsidRPr="00D41148" w:rsidRDefault="00F3476C" w:rsidP="00D41148">
            <w:pPr>
              <w:tabs>
                <w:tab w:val="left" w:pos="426"/>
              </w:tabs>
              <w:spacing w:after="0"/>
              <w:jc w:val="both"/>
              <w:rPr>
                <w:szCs w:val="24"/>
              </w:rPr>
            </w:pPr>
            <w:r>
              <w:rPr>
                <w:szCs w:val="24"/>
              </w:rPr>
              <w:t>1/C</w:t>
            </w:r>
          </w:p>
        </w:tc>
        <w:tc>
          <w:tcPr>
            <w:tcW w:w="892" w:type="dxa"/>
            <w:shd w:val="clear" w:color="auto" w:fill="auto"/>
          </w:tcPr>
          <w:p w:rsidR="009C6C05" w:rsidRPr="00D41148" w:rsidRDefault="00F3476C" w:rsidP="00D41148">
            <w:pPr>
              <w:tabs>
                <w:tab w:val="left" w:pos="426"/>
              </w:tabs>
              <w:spacing w:after="0"/>
              <w:jc w:val="both"/>
              <w:rPr>
                <w:szCs w:val="24"/>
              </w:rPr>
            </w:pPr>
            <w:r>
              <w:rPr>
                <w:szCs w:val="24"/>
              </w:rPr>
              <w:t>9</w:t>
            </w:r>
          </w:p>
        </w:tc>
        <w:tc>
          <w:tcPr>
            <w:tcW w:w="992" w:type="dxa"/>
            <w:shd w:val="clear" w:color="auto" w:fill="auto"/>
          </w:tcPr>
          <w:p w:rsidR="009C6C05" w:rsidRPr="00D41148" w:rsidRDefault="00F3476C"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F3476C"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3476C" w:rsidP="00D41148">
            <w:pPr>
              <w:tabs>
                <w:tab w:val="left" w:pos="426"/>
              </w:tabs>
              <w:spacing w:after="0"/>
              <w:jc w:val="both"/>
              <w:rPr>
                <w:szCs w:val="24"/>
              </w:rPr>
            </w:pPr>
            <w:r>
              <w:rPr>
                <w:szCs w:val="24"/>
              </w:rPr>
              <w:t>30</w:t>
            </w:r>
          </w:p>
        </w:tc>
      </w:tr>
      <w:tr w:rsidR="00D5715B" w:rsidRPr="00D41148" w:rsidTr="00710994">
        <w:tc>
          <w:tcPr>
            <w:tcW w:w="1768" w:type="dxa"/>
            <w:shd w:val="clear" w:color="auto" w:fill="auto"/>
          </w:tcPr>
          <w:p w:rsidR="009C6C05" w:rsidRPr="00D41148" w:rsidRDefault="00F3476C" w:rsidP="00D41148">
            <w:pPr>
              <w:tabs>
                <w:tab w:val="left" w:pos="426"/>
              </w:tabs>
              <w:spacing w:after="0"/>
              <w:jc w:val="both"/>
              <w:rPr>
                <w:szCs w:val="24"/>
              </w:rPr>
            </w:pPr>
            <w:r>
              <w:rPr>
                <w:szCs w:val="24"/>
              </w:rPr>
              <w:t>2/A</w:t>
            </w:r>
          </w:p>
        </w:tc>
        <w:tc>
          <w:tcPr>
            <w:tcW w:w="892" w:type="dxa"/>
            <w:shd w:val="clear" w:color="auto" w:fill="auto"/>
          </w:tcPr>
          <w:p w:rsidR="009C6C05" w:rsidRPr="00D41148" w:rsidRDefault="00F3476C" w:rsidP="00D41148">
            <w:pPr>
              <w:tabs>
                <w:tab w:val="left" w:pos="426"/>
              </w:tabs>
              <w:spacing w:after="0"/>
              <w:jc w:val="both"/>
              <w:rPr>
                <w:szCs w:val="24"/>
              </w:rPr>
            </w:pPr>
            <w:r>
              <w:rPr>
                <w:szCs w:val="24"/>
              </w:rPr>
              <w:t>8</w:t>
            </w:r>
          </w:p>
        </w:tc>
        <w:tc>
          <w:tcPr>
            <w:tcW w:w="992" w:type="dxa"/>
            <w:shd w:val="clear" w:color="auto" w:fill="auto"/>
          </w:tcPr>
          <w:p w:rsidR="009C6C05" w:rsidRPr="00D41148" w:rsidRDefault="00F3476C"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F3476C"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F3476C" w:rsidP="00D41148">
            <w:pPr>
              <w:tabs>
                <w:tab w:val="left" w:pos="426"/>
              </w:tabs>
              <w:spacing w:after="0"/>
              <w:jc w:val="both"/>
              <w:rPr>
                <w:szCs w:val="24"/>
              </w:rPr>
            </w:pPr>
            <w:r>
              <w:rPr>
                <w:szCs w:val="24"/>
              </w:rPr>
              <w:t>2/B</w:t>
            </w:r>
          </w:p>
        </w:tc>
        <w:tc>
          <w:tcPr>
            <w:tcW w:w="892" w:type="dxa"/>
            <w:shd w:val="clear" w:color="auto" w:fill="auto"/>
          </w:tcPr>
          <w:p w:rsidR="009C6C05" w:rsidRPr="00D41148" w:rsidRDefault="00F3476C" w:rsidP="00D41148">
            <w:pPr>
              <w:tabs>
                <w:tab w:val="left" w:pos="426"/>
              </w:tabs>
              <w:spacing w:after="0"/>
              <w:jc w:val="both"/>
              <w:rPr>
                <w:szCs w:val="24"/>
              </w:rPr>
            </w:pPr>
            <w:r>
              <w:rPr>
                <w:szCs w:val="24"/>
              </w:rPr>
              <w:t>18</w:t>
            </w:r>
          </w:p>
        </w:tc>
        <w:tc>
          <w:tcPr>
            <w:tcW w:w="992" w:type="dxa"/>
            <w:shd w:val="clear" w:color="auto" w:fill="auto"/>
          </w:tcPr>
          <w:p w:rsidR="009C6C05" w:rsidRPr="00D41148" w:rsidRDefault="00F3476C"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F3476C"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2B1F9C" w:rsidRPr="00D233B9" w:rsidRDefault="009C6C05" w:rsidP="00D233B9">
      <w:pPr>
        <w:tabs>
          <w:tab w:val="left" w:pos="426"/>
        </w:tabs>
        <w:spacing w:after="0"/>
        <w:jc w:val="both"/>
        <w:rPr>
          <w:szCs w:val="24"/>
        </w:rPr>
      </w:pPr>
      <w:r>
        <w:rPr>
          <w:szCs w:val="24"/>
        </w:rPr>
        <w:t>*Sınıf sayısına göre istenildiği kadar satır eklenebilir.</w:t>
      </w:r>
    </w:p>
    <w:p w:rsidR="009C6C05" w:rsidRDefault="009C6C05" w:rsidP="009C6C05">
      <w:pPr>
        <w:pStyle w:val="Balk3"/>
      </w:pPr>
      <w:r>
        <w:t>Donanım ve Teknolojik Kaynaklarımız</w:t>
      </w:r>
    </w:p>
    <w:p w:rsidR="009C6C05" w:rsidRDefault="009C6C05" w:rsidP="00D233B9">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Pr="00D233B9" w:rsidRDefault="009C6C05" w:rsidP="009C6C05">
            <w:pPr>
              <w:rPr>
                <w:sz w:val="18"/>
                <w:szCs w:val="18"/>
              </w:rPr>
            </w:pPr>
            <w:r w:rsidRPr="00D233B9">
              <w:rPr>
                <w:sz w:val="18"/>
                <w:szCs w:val="18"/>
              </w:rPr>
              <w:t>Akıllı Tahta Sayısı</w:t>
            </w:r>
          </w:p>
        </w:tc>
        <w:tc>
          <w:tcPr>
            <w:tcW w:w="2357" w:type="dxa"/>
            <w:shd w:val="clear" w:color="auto" w:fill="auto"/>
          </w:tcPr>
          <w:p w:rsidR="009C6C05" w:rsidRPr="00D233B9" w:rsidRDefault="003F167A" w:rsidP="009C6C05">
            <w:pPr>
              <w:rPr>
                <w:sz w:val="18"/>
                <w:szCs w:val="18"/>
              </w:rPr>
            </w:pPr>
            <w:r w:rsidRPr="00D233B9">
              <w:rPr>
                <w:sz w:val="18"/>
                <w:szCs w:val="18"/>
              </w:rPr>
              <w:t>0</w:t>
            </w:r>
          </w:p>
        </w:tc>
        <w:tc>
          <w:tcPr>
            <w:tcW w:w="4715" w:type="dxa"/>
            <w:shd w:val="clear" w:color="auto" w:fill="auto"/>
          </w:tcPr>
          <w:p w:rsidR="009C6C05" w:rsidRPr="00D233B9" w:rsidRDefault="009C6C05" w:rsidP="009C6C05">
            <w:pPr>
              <w:rPr>
                <w:sz w:val="18"/>
                <w:szCs w:val="18"/>
              </w:rPr>
            </w:pPr>
            <w:r w:rsidRPr="00D233B9">
              <w:rPr>
                <w:sz w:val="18"/>
                <w:szCs w:val="18"/>
              </w:rPr>
              <w:t>TV Sayısı</w:t>
            </w:r>
          </w:p>
        </w:tc>
        <w:tc>
          <w:tcPr>
            <w:tcW w:w="2358" w:type="dxa"/>
            <w:shd w:val="clear" w:color="auto" w:fill="auto"/>
          </w:tcPr>
          <w:p w:rsidR="009C6C05" w:rsidRPr="00D233B9" w:rsidRDefault="00F70039" w:rsidP="009C6C05">
            <w:pPr>
              <w:rPr>
                <w:sz w:val="18"/>
                <w:szCs w:val="18"/>
              </w:rPr>
            </w:pPr>
            <w:r w:rsidRPr="00D233B9">
              <w:rPr>
                <w:sz w:val="18"/>
                <w:szCs w:val="18"/>
              </w:rPr>
              <w:t>2</w:t>
            </w:r>
          </w:p>
        </w:tc>
      </w:tr>
      <w:tr w:rsidR="009C6C05" w:rsidTr="00D41148">
        <w:tc>
          <w:tcPr>
            <w:tcW w:w="4714" w:type="dxa"/>
            <w:shd w:val="clear" w:color="auto" w:fill="auto"/>
          </w:tcPr>
          <w:p w:rsidR="009C6C05" w:rsidRPr="00D233B9" w:rsidRDefault="009C6C05" w:rsidP="009C6C05">
            <w:pPr>
              <w:rPr>
                <w:sz w:val="18"/>
                <w:szCs w:val="18"/>
              </w:rPr>
            </w:pPr>
            <w:r w:rsidRPr="00D233B9">
              <w:rPr>
                <w:sz w:val="18"/>
                <w:szCs w:val="18"/>
              </w:rPr>
              <w:t>Masaüstü Bilgisayar Sayısı</w:t>
            </w:r>
          </w:p>
        </w:tc>
        <w:tc>
          <w:tcPr>
            <w:tcW w:w="2357" w:type="dxa"/>
            <w:shd w:val="clear" w:color="auto" w:fill="auto"/>
          </w:tcPr>
          <w:p w:rsidR="009C6C05" w:rsidRPr="00D233B9" w:rsidRDefault="00F70039" w:rsidP="009C6C05">
            <w:pPr>
              <w:rPr>
                <w:sz w:val="18"/>
                <w:szCs w:val="18"/>
              </w:rPr>
            </w:pPr>
            <w:r w:rsidRPr="00D233B9">
              <w:rPr>
                <w:sz w:val="18"/>
                <w:szCs w:val="18"/>
              </w:rPr>
              <w:t>6</w:t>
            </w:r>
          </w:p>
        </w:tc>
        <w:tc>
          <w:tcPr>
            <w:tcW w:w="4715" w:type="dxa"/>
            <w:shd w:val="clear" w:color="auto" w:fill="auto"/>
          </w:tcPr>
          <w:p w:rsidR="009C6C05" w:rsidRPr="00D233B9" w:rsidRDefault="009C6C05" w:rsidP="009C6C05">
            <w:pPr>
              <w:rPr>
                <w:sz w:val="18"/>
                <w:szCs w:val="18"/>
              </w:rPr>
            </w:pPr>
            <w:r w:rsidRPr="00D233B9">
              <w:rPr>
                <w:sz w:val="18"/>
                <w:szCs w:val="18"/>
              </w:rPr>
              <w:t>Yazıcı Sayısı</w:t>
            </w:r>
          </w:p>
        </w:tc>
        <w:tc>
          <w:tcPr>
            <w:tcW w:w="2358" w:type="dxa"/>
            <w:shd w:val="clear" w:color="auto" w:fill="auto"/>
          </w:tcPr>
          <w:p w:rsidR="009C6C05" w:rsidRPr="00D233B9" w:rsidRDefault="00F70039" w:rsidP="009C6C05">
            <w:pPr>
              <w:rPr>
                <w:sz w:val="18"/>
                <w:szCs w:val="18"/>
              </w:rPr>
            </w:pPr>
            <w:r w:rsidRPr="00D233B9">
              <w:rPr>
                <w:sz w:val="18"/>
                <w:szCs w:val="18"/>
              </w:rPr>
              <w:t>2</w:t>
            </w:r>
          </w:p>
        </w:tc>
      </w:tr>
      <w:tr w:rsidR="009C6C05" w:rsidTr="00D41148">
        <w:tc>
          <w:tcPr>
            <w:tcW w:w="4714" w:type="dxa"/>
            <w:shd w:val="clear" w:color="auto" w:fill="auto"/>
          </w:tcPr>
          <w:p w:rsidR="009C6C05" w:rsidRPr="00D233B9" w:rsidRDefault="009C6C05" w:rsidP="009C6C05">
            <w:pPr>
              <w:rPr>
                <w:sz w:val="18"/>
                <w:szCs w:val="18"/>
              </w:rPr>
            </w:pPr>
            <w:r w:rsidRPr="00D233B9">
              <w:rPr>
                <w:sz w:val="18"/>
                <w:szCs w:val="18"/>
              </w:rPr>
              <w:t>Taşınabilir Bilgisayar Sayısı</w:t>
            </w:r>
          </w:p>
        </w:tc>
        <w:tc>
          <w:tcPr>
            <w:tcW w:w="2357" w:type="dxa"/>
            <w:shd w:val="clear" w:color="auto" w:fill="auto"/>
          </w:tcPr>
          <w:p w:rsidR="009C6C05" w:rsidRPr="00D233B9" w:rsidRDefault="00F70039" w:rsidP="009C6C05">
            <w:pPr>
              <w:rPr>
                <w:sz w:val="18"/>
                <w:szCs w:val="18"/>
              </w:rPr>
            </w:pPr>
            <w:r w:rsidRPr="00D233B9">
              <w:rPr>
                <w:sz w:val="18"/>
                <w:szCs w:val="18"/>
              </w:rPr>
              <w:t>1</w:t>
            </w:r>
          </w:p>
        </w:tc>
        <w:tc>
          <w:tcPr>
            <w:tcW w:w="4715" w:type="dxa"/>
            <w:shd w:val="clear" w:color="auto" w:fill="auto"/>
          </w:tcPr>
          <w:p w:rsidR="009C6C05" w:rsidRPr="00D233B9" w:rsidRDefault="009C6C05" w:rsidP="009C6C05">
            <w:pPr>
              <w:rPr>
                <w:sz w:val="18"/>
                <w:szCs w:val="18"/>
              </w:rPr>
            </w:pPr>
            <w:r w:rsidRPr="00D233B9">
              <w:rPr>
                <w:sz w:val="18"/>
                <w:szCs w:val="18"/>
              </w:rPr>
              <w:t>Fotokopi Makinası Sayısı</w:t>
            </w:r>
          </w:p>
        </w:tc>
        <w:tc>
          <w:tcPr>
            <w:tcW w:w="2358" w:type="dxa"/>
            <w:shd w:val="clear" w:color="auto" w:fill="auto"/>
          </w:tcPr>
          <w:p w:rsidR="009C6C05" w:rsidRPr="00D233B9" w:rsidRDefault="00F70039" w:rsidP="009C6C05">
            <w:pPr>
              <w:rPr>
                <w:sz w:val="18"/>
                <w:szCs w:val="18"/>
              </w:rPr>
            </w:pPr>
            <w:r w:rsidRPr="00D233B9">
              <w:rPr>
                <w:sz w:val="18"/>
                <w:szCs w:val="18"/>
              </w:rPr>
              <w:t>2</w:t>
            </w:r>
          </w:p>
        </w:tc>
      </w:tr>
      <w:tr w:rsidR="009C6C05" w:rsidTr="00D41148">
        <w:tc>
          <w:tcPr>
            <w:tcW w:w="4714" w:type="dxa"/>
            <w:shd w:val="clear" w:color="auto" w:fill="auto"/>
          </w:tcPr>
          <w:p w:rsidR="009C6C05" w:rsidRPr="00D233B9" w:rsidRDefault="009C6C05" w:rsidP="009C6C05">
            <w:pPr>
              <w:rPr>
                <w:sz w:val="18"/>
                <w:szCs w:val="18"/>
              </w:rPr>
            </w:pPr>
            <w:r w:rsidRPr="00D233B9">
              <w:rPr>
                <w:sz w:val="18"/>
                <w:szCs w:val="18"/>
              </w:rPr>
              <w:t>Projeksiyon Sayısı</w:t>
            </w:r>
          </w:p>
        </w:tc>
        <w:tc>
          <w:tcPr>
            <w:tcW w:w="2357" w:type="dxa"/>
            <w:shd w:val="clear" w:color="auto" w:fill="auto"/>
          </w:tcPr>
          <w:p w:rsidR="009C6C05" w:rsidRPr="00D233B9" w:rsidRDefault="003A0591" w:rsidP="009C6C05">
            <w:pPr>
              <w:rPr>
                <w:sz w:val="18"/>
                <w:szCs w:val="18"/>
              </w:rPr>
            </w:pPr>
            <w:r>
              <w:rPr>
                <w:sz w:val="18"/>
                <w:szCs w:val="18"/>
              </w:rPr>
              <w:t>10</w:t>
            </w:r>
          </w:p>
        </w:tc>
        <w:tc>
          <w:tcPr>
            <w:tcW w:w="4715" w:type="dxa"/>
            <w:shd w:val="clear" w:color="auto" w:fill="auto"/>
          </w:tcPr>
          <w:p w:rsidR="009C6C05" w:rsidRPr="00D233B9" w:rsidRDefault="009C6C05" w:rsidP="009C6C05">
            <w:pPr>
              <w:rPr>
                <w:sz w:val="18"/>
                <w:szCs w:val="18"/>
              </w:rPr>
            </w:pPr>
            <w:r w:rsidRPr="00D233B9">
              <w:rPr>
                <w:sz w:val="18"/>
                <w:szCs w:val="18"/>
              </w:rPr>
              <w:t>İnternet Bağlantı Hızı</w:t>
            </w:r>
          </w:p>
        </w:tc>
        <w:tc>
          <w:tcPr>
            <w:tcW w:w="2358" w:type="dxa"/>
            <w:shd w:val="clear" w:color="auto" w:fill="auto"/>
          </w:tcPr>
          <w:p w:rsidR="009C6C05" w:rsidRPr="00D233B9" w:rsidRDefault="009C6C05" w:rsidP="009C6C05">
            <w:pPr>
              <w:rPr>
                <w:sz w:val="18"/>
                <w:szCs w:val="18"/>
              </w:rPr>
            </w:pPr>
          </w:p>
        </w:tc>
      </w:tr>
    </w:tbl>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6A2181">
              <w:t>7</w:t>
            </w:r>
          </w:p>
        </w:tc>
        <w:tc>
          <w:tcPr>
            <w:tcW w:w="2357" w:type="dxa"/>
            <w:shd w:val="clear" w:color="auto" w:fill="auto"/>
          </w:tcPr>
          <w:p w:rsidR="004962D0" w:rsidRDefault="00F70039" w:rsidP="009C6C05">
            <w:r>
              <w:t>3000</w:t>
            </w:r>
          </w:p>
        </w:tc>
        <w:tc>
          <w:tcPr>
            <w:tcW w:w="2357" w:type="dxa"/>
            <w:shd w:val="clear" w:color="auto" w:fill="auto"/>
          </w:tcPr>
          <w:p w:rsidR="004962D0" w:rsidRDefault="00F70039" w:rsidP="009C6C05">
            <w:r>
              <w:t>3000</w:t>
            </w:r>
          </w:p>
        </w:tc>
      </w:tr>
      <w:tr w:rsidR="004962D0" w:rsidTr="00D41148">
        <w:tc>
          <w:tcPr>
            <w:tcW w:w="2357" w:type="dxa"/>
            <w:shd w:val="clear" w:color="auto" w:fill="auto"/>
          </w:tcPr>
          <w:p w:rsidR="004962D0" w:rsidRDefault="004962D0" w:rsidP="009C6C05">
            <w:r>
              <w:t>201</w:t>
            </w:r>
            <w:r w:rsidR="006A2181">
              <w:t>8</w:t>
            </w:r>
          </w:p>
        </w:tc>
        <w:tc>
          <w:tcPr>
            <w:tcW w:w="2357" w:type="dxa"/>
            <w:shd w:val="clear" w:color="auto" w:fill="auto"/>
          </w:tcPr>
          <w:p w:rsidR="004962D0" w:rsidRDefault="00F70039" w:rsidP="009C6C05">
            <w:r>
              <w:t>4000</w:t>
            </w:r>
          </w:p>
        </w:tc>
        <w:tc>
          <w:tcPr>
            <w:tcW w:w="2357" w:type="dxa"/>
            <w:shd w:val="clear" w:color="auto" w:fill="auto"/>
          </w:tcPr>
          <w:p w:rsidR="004962D0" w:rsidRDefault="00F70039" w:rsidP="009C6C05">
            <w:r>
              <w:t>4000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4" w:name="_Toc531097536"/>
      <w:bookmarkStart w:id="25" w:name="_Toc416085140"/>
      <w:r w:rsidRPr="00A47F2F">
        <w:lastRenderedPageBreak/>
        <w:t>PAYDAŞ ANALİZİ</w:t>
      </w:r>
      <w:bookmarkEnd w:id="24"/>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C0E0F"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373590" w:rsidRDefault="002B1F9C" w:rsidP="00373590">
      <w:pPr>
        <w:rPr>
          <w:rFonts w:eastAsia="Calibri"/>
        </w:rPr>
      </w:pPr>
      <w:r>
        <w:rPr>
          <w:rFonts w:eastAsia="Calibri"/>
          <w:b/>
        </w:rPr>
        <w:t>Olumlu (Başarılı) Y</w:t>
      </w:r>
      <w:r w:rsidR="000C2C6A" w:rsidRPr="00CD1638">
        <w:rPr>
          <w:rFonts w:eastAsia="Calibri"/>
          <w:b/>
        </w:rPr>
        <w:t xml:space="preserve">önlerimiz </w:t>
      </w:r>
      <w:r w:rsidR="000C2C6A">
        <w:rPr>
          <w:rFonts w:eastAsia="Calibri"/>
          <w:b/>
        </w:rPr>
        <w:t xml:space="preserve">: </w:t>
      </w:r>
      <w:r w:rsidR="000C2C6A">
        <w:rPr>
          <w:rFonts w:eastAsia="Calibri"/>
        </w:rPr>
        <w:t>Okulda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rsidR="000C2C6A" w:rsidRPr="000C2C6A" w:rsidRDefault="00F70039" w:rsidP="00373590">
      <w:r>
        <w:rPr>
          <w:rFonts w:eastAsia="Calibri"/>
          <w:b/>
        </w:rPr>
        <w:t>Olumsuz (B</w:t>
      </w:r>
      <w:r w:rsidR="002B1F9C">
        <w:rPr>
          <w:rFonts w:eastAsia="Calibri"/>
          <w:b/>
        </w:rPr>
        <w:t>aşarısız) Y</w:t>
      </w:r>
      <w:r w:rsidR="000C2C6A" w:rsidRPr="00CD1638">
        <w:rPr>
          <w:rFonts w:eastAsia="Calibri"/>
          <w:b/>
        </w:rPr>
        <w:t>önlerimiz</w:t>
      </w:r>
      <w:r w:rsidR="000C2C6A">
        <w:rPr>
          <w:rFonts w:eastAsia="Calibri"/>
          <w:b/>
        </w:rPr>
        <w:t xml:space="preserve"> : </w:t>
      </w:r>
      <w:r w:rsidR="000C2C6A">
        <w:rPr>
          <w:rFonts w:eastAsia="Calibri"/>
        </w:rPr>
        <w:t>Okulumuzun fiziki şartları yeterli değildir. Okul bahçesinde spor etkinliklerin yapılacağı alanlar yeterli değildir.Okulumuzda rehberlik servisi bulunmamaktadır.</w:t>
      </w:r>
    </w:p>
    <w:p w:rsidR="00A07F48" w:rsidRDefault="00373590" w:rsidP="00373590">
      <w:pPr>
        <w:pStyle w:val="Balk3"/>
        <w:rPr>
          <w:szCs w:val="24"/>
        </w:rPr>
      </w:pPr>
      <w:r>
        <w:rPr>
          <w:szCs w:val="24"/>
        </w:rPr>
        <w:t>Öğretmen Anketi Sonuçları:</w:t>
      </w:r>
    </w:p>
    <w:p w:rsidR="00373590" w:rsidRDefault="002B1F9C" w:rsidP="00373590">
      <w:r>
        <w:rPr>
          <w:rFonts w:eastAsia="Calibri"/>
          <w:b/>
        </w:rPr>
        <w:t>Olumlu (Başarılı) Y</w:t>
      </w:r>
      <w:r w:rsidR="00CD1638" w:rsidRPr="00CD1638">
        <w:rPr>
          <w:rFonts w:eastAsia="Calibri"/>
          <w:b/>
        </w:rPr>
        <w:t>önlerimiz :</w:t>
      </w:r>
      <w:r w:rsidR="00CD1638">
        <w:rPr>
          <w:rFonts w:eastAsia="Calibri"/>
        </w:rPr>
        <w:t>Aidat değeri yüksek, okulu benimseyen, eşit ve adil davranılmaktadır. Öğretmen gelişimi için fırsatlar sunmakta, yenilik çalışmalarda destek olmaktadır. Öğretmenler arası işbirliği yapılmaktadır.Yapılacak çalışmalarda öğretmenin fikri alınmaktadır.</w:t>
      </w:r>
    </w:p>
    <w:p w:rsidR="00373590" w:rsidRPr="00373590" w:rsidRDefault="00F70039" w:rsidP="00373590">
      <w:r>
        <w:rPr>
          <w:rFonts w:eastAsia="Calibri"/>
          <w:b/>
        </w:rPr>
        <w:t>Olumsuz (B</w:t>
      </w:r>
      <w:r w:rsidR="002B1F9C">
        <w:rPr>
          <w:rFonts w:eastAsia="Calibri"/>
          <w:b/>
        </w:rPr>
        <w:t>aşarısız) Y</w:t>
      </w:r>
      <w:r w:rsidR="00CD1638" w:rsidRPr="00CD1638">
        <w:rPr>
          <w:rFonts w:eastAsia="Calibri"/>
          <w:b/>
        </w:rPr>
        <w:t>önlerimiz</w:t>
      </w:r>
      <w:r w:rsidR="00CD1638">
        <w:rPr>
          <w:rFonts w:eastAsia="Calibri"/>
        </w:rPr>
        <w:t xml:space="preserve"> : Sosyal etkinlikler yeteri kadar yapılamamakta. Gezi gözlem yapılamamaktadır. Araç gereçler eski olup yenilemekte güçlük yaşanmaktadır.</w:t>
      </w:r>
    </w:p>
    <w:p w:rsidR="00373590" w:rsidRDefault="00373590" w:rsidP="00373590">
      <w:pPr>
        <w:pStyle w:val="Balk3"/>
        <w:rPr>
          <w:szCs w:val="24"/>
        </w:rPr>
      </w:pPr>
      <w:r>
        <w:rPr>
          <w:szCs w:val="24"/>
        </w:rPr>
        <w:t>Veli Anketi Sonuçları:</w:t>
      </w:r>
    </w:p>
    <w:p w:rsidR="00373590" w:rsidRDefault="002B1F9C" w:rsidP="00B21A33">
      <w:pPr>
        <w:jc w:val="both"/>
        <w:rPr>
          <w:szCs w:val="24"/>
        </w:rPr>
      </w:pPr>
      <w:r>
        <w:rPr>
          <w:rFonts w:eastAsia="Calibri"/>
          <w:b/>
        </w:rPr>
        <w:t>Olumlu (Başarılı) Y</w:t>
      </w:r>
      <w:r w:rsidR="000C2C6A" w:rsidRPr="00CD1638">
        <w:rPr>
          <w:rFonts w:eastAsia="Calibri"/>
          <w:b/>
        </w:rPr>
        <w:t xml:space="preserve">önlerimiz </w:t>
      </w:r>
      <w:r w:rsidR="000C2C6A">
        <w:rPr>
          <w:rFonts w:eastAsia="Calibri"/>
          <w:b/>
        </w:rPr>
        <w:t xml:space="preserve">: </w:t>
      </w:r>
      <w:r w:rsidR="0065437F" w:rsidRPr="0065437F">
        <w:rPr>
          <w:rFonts w:eastAsia="Calibri"/>
        </w:rPr>
        <w:t>Öğretmenle ihtiyaç duyduğum her zaman görüşme imkanım var. Öğrencimle ilgili sorunlar olunca ilgilenip, devam etmediği zaman arayıp haber verilmektedir.</w:t>
      </w:r>
      <w:r w:rsidR="0065437F">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EC6AFB" w:rsidRPr="00EC6AFB" w:rsidRDefault="00F70039" w:rsidP="00B21A33">
      <w:pPr>
        <w:jc w:val="both"/>
        <w:rPr>
          <w:szCs w:val="24"/>
        </w:rPr>
      </w:pPr>
      <w:r>
        <w:rPr>
          <w:rFonts w:eastAsia="Calibri"/>
          <w:b/>
        </w:rPr>
        <w:t>Olumsuz (B</w:t>
      </w:r>
      <w:r w:rsidR="002B1F9C">
        <w:rPr>
          <w:rFonts w:eastAsia="Calibri"/>
          <w:b/>
        </w:rPr>
        <w:t>aşarısız) Y</w:t>
      </w:r>
      <w:r w:rsidR="00EC6AFB" w:rsidRPr="00CD1638">
        <w:rPr>
          <w:rFonts w:eastAsia="Calibri"/>
          <w:b/>
        </w:rPr>
        <w:t>önlerimiz</w:t>
      </w:r>
      <w:r w:rsidR="00EC6AFB">
        <w:rPr>
          <w:rFonts w:eastAsia="Calibri"/>
          <w:b/>
        </w:rPr>
        <w:t xml:space="preserve">: </w:t>
      </w:r>
      <w:r w:rsidR="00EC6AFB" w:rsidRPr="00EC6AFB">
        <w:rPr>
          <w:rFonts w:eastAsia="Calibri"/>
        </w:rPr>
        <w:t>Okul fiziki olarak yetersizdir.</w:t>
      </w:r>
      <w:r w:rsidR="00EC6AFB">
        <w:rPr>
          <w:rFonts w:eastAsia="Calibri"/>
        </w:rPr>
        <w:t xml:space="preserve"> Rehberlik öğretmeni bulunmamaktadır. Yeterli kadar sosyal etkinlik ve gezi yapılmamaktadır.</w:t>
      </w:r>
    </w:p>
    <w:p w:rsidR="00EA32DB" w:rsidRPr="00A47F2F" w:rsidRDefault="00B21A33" w:rsidP="00B21A33">
      <w:pPr>
        <w:pStyle w:val="Balk2"/>
      </w:pPr>
      <w:r>
        <w:rPr>
          <w:szCs w:val="24"/>
        </w:rPr>
        <w:br w:type="page"/>
      </w:r>
      <w:bookmarkStart w:id="26" w:name="_Toc531097537"/>
      <w:r w:rsidR="00F16D1B" w:rsidRPr="00A47F2F">
        <w:lastRenderedPageBreak/>
        <w:t>GZFT</w:t>
      </w:r>
      <w:r w:rsidR="006658C1" w:rsidRPr="00A47F2F">
        <w:t xml:space="preserve"> (Güçlü, Zayıf, Fırsat, Tehdit)</w:t>
      </w:r>
      <w:r w:rsidR="00F16D1B" w:rsidRPr="00A47F2F">
        <w:t xml:space="preserve"> Analizi</w:t>
      </w:r>
      <w:bookmarkEnd w:id="25"/>
      <w:bookmarkEnd w:id="26"/>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267FD3" w:rsidRDefault="008E01DD" w:rsidP="00267FD3">
      <w:pPr>
        <w:pStyle w:val="Balk3"/>
      </w:pPr>
      <w:bookmarkStart w:id="27" w:name="_Toc416084889"/>
      <w:r>
        <w:t>İçsel Faktörler</w:t>
      </w:r>
      <w:r w:rsidR="00474795">
        <w:t xml:space="preserve"> </w:t>
      </w:r>
      <w:r w:rsidR="00474795" w:rsidRPr="00474795">
        <w:rPr>
          <w:highlight w:val="yellow"/>
        </w:rPr>
        <w:t>*</w:t>
      </w:r>
    </w:p>
    <w:p w:rsidR="000D3A4A" w:rsidRPr="009D49DE" w:rsidRDefault="00284611" w:rsidP="0049575C">
      <w:pPr>
        <w:spacing w:after="0"/>
        <w:ind w:firstLine="708"/>
        <w:jc w:val="both"/>
        <w:rPr>
          <w:rFonts w:ascii="Times New Roman" w:hAnsi="Times New Roman"/>
          <w:b/>
          <w:szCs w:val="24"/>
        </w:rPr>
      </w:pPr>
      <w:r w:rsidRPr="009D49DE">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B3111B" w:rsidTr="00D41148">
        <w:tc>
          <w:tcPr>
            <w:tcW w:w="2518" w:type="dxa"/>
            <w:shd w:val="clear" w:color="auto" w:fill="auto"/>
          </w:tcPr>
          <w:p w:rsidR="00284611" w:rsidRPr="00267FD3" w:rsidRDefault="00284611" w:rsidP="00D41148">
            <w:pPr>
              <w:spacing w:after="0"/>
              <w:jc w:val="both"/>
              <w:rPr>
                <w:sz w:val="20"/>
                <w:szCs w:val="20"/>
              </w:rPr>
            </w:pPr>
            <w:r w:rsidRPr="00267FD3">
              <w:rPr>
                <w:sz w:val="20"/>
                <w:szCs w:val="20"/>
              </w:rPr>
              <w:t>Öğrenciler</w:t>
            </w:r>
          </w:p>
        </w:tc>
        <w:tc>
          <w:tcPr>
            <w:tcW w:w="7371" w:type="dxa"/>
            <w:shd w:val="clear" w:color="auto" w:fill="auto"/>
          </w:tcPr>
          <w:p w:rsidR="00284611" w:rsidRPr="00267FD3" w:rsidRDefault="0011597E" w:rsidP="0011597E">
            <w:pPr>
              <w:pStyle w:val="AralkYok"/>
              <w:rPr>
                <w:rFonts w:ascii="Book Antiqua" w:hAnsi="Book Antiqua"/>
                <w:sz w:val="20"/>
                <w:szCs w:val="20"/>
              </w:rPr>
            </w:pPr>
            <w:r w:rsidRPr="00267FD3">
              <w:rPr>
                <w:rFonts w:ascii="Book Antiqua" w:hAnsi="Book Antiqua"/>
                <w:sz w:val="20"/>
                <w:szCs w:val="20"/>
              </w:rPr>
              <w:t>Sınıf mevcutlarının eğitim-öğretime elverişli olması, Öğrencilerin okula devamının sağlanması,Disiplinsizlik ve karmaşa bulunmaması,</w:t>
            </w:r>
          </w:p>
        </w:tc>
      </w:tr>
      <w:tr w:rsidR="00284611" w:rsidRPr="00B3111B" w:rsidTr="00D41148">
        <w:tc>
          <w:tcPr>
            <w:tcW w:w="2518" w:type="dxa"/>
            <w:shd w:val="clear" w:color="auto" w:fill="auto"/>
          </w:tcPr>
          <w:p w:rsidR="00284611" w:rsidRPr="00267FD3" w:rsidRDefault="00284611" w:rsidP="00D41148">
            <w:pPr>
              <w:spacing w:after="0"/>
              <w:jc w:val="both"/>
              <w:rPr>
                <w:sz w:val="20"/>
                <w:szCs w:val="20"/>
              </w:rPr>
            </w:pPr>
            <w:r w:rsidRPr="00267FD3">
              <w:rPr>
                <w:sz w:val="20"/>
                <w:szCs w:val="20"/>
              </w:rPr>
              <w:t>Çalışanlar</w:t>
            </w:r>
          </w:p>
        </w:tc>
        <w:tc>
          <w:tcPr>
            <w:tcW w:w="7371" w:type="dxa"/>
            <w:shd w:val="clear" w:color="auto" w:fill="auto"/>
          </w:tcPr>
          <w:p w:rsidR="00284611" w:rsidRPr="00267FD3" w:rsidRDefault="0011597E" w:rsidP="00143A5E">
            <w:pPr>
              <w:pStyle w:val="AralkYok"/>
              <w:rPr>
                <w:rFonts w:ascii="Book Antiqua" w:hAnsi="Book Antiqua"/>
                <w:sz w:val="20"/>
                <w:szCs w:val="20"/>
              </w:rPr>
            </w:pPr>
            <w:r w:rsidRPr="00267FD3">
              <w:rPr>
                <w:rFonts w:ascii="Book Antiqua" w:hAnsi="Book Antiqua"/>
                <w:sz w:val="20"/>
                <w:szCs w:val="20"/>
              </w:rPr>
              <w:t>Teknolojik alt yapıdan öğretmenlerin yararlanma düzeylerinin yüksek olması.</w:t>
            </w:r>
            <w:r w:rsidR="00143A5E" w:rsidRPr="00267FD3">
              <w:rPr>
                <w:rFonts w:ascii="Book Antiqua" w:hAnsi="Book Antiqua"/>
                <w:sz w:val="20"/>
                <w:szCs w:val="20"/>
              </w:rPr>
              <w:t xml:space="preserve"> Genç ve dinamik bir eğitim çalışanlarının bulunması.</w:t>
            </w:r>
          </w:p>
        </w:tc>
      </w:tr>
      <w:tr w:rsidR="00284611" w:rsidRPr="00B3111B" w:rsidTr="00D41148">
        <w:tc>
          <w:tcPr>
            <w:tcW w:w="2518" w:type="dxa"/>
            <w:shd w:val="clear" w:color="auto" w:fill="auto"/>
          </w:tcPr>
          <w:p w:rsidR="00284611" w:rsidRPr="00267FD3" w:rsidRDefault="00284611" w:rsidP="00D41148">
            <w:pPr>
              <w:spacing w:after="0"/>
              <w:jc w:val="both"/>
              <w:rPr>
                <w:sz w:val="20"/>
                <w:szCs w:val="20"/>
              </w:rPr>
            </w:pPr>
            <w:r w:rsidRPr="00267FD3">
              <w:rPr>
                <w:sz w:val="20"/>
                <w:szCs w:val="20"/>
              </w:rPr>
              <w:t>Veliler</w:t>
            </w:r>
          </w:p>
        </w:tc>
        <w:tc>
          <w:tcPr>
            <w:tcW w:w="7371" w:type="dxa"/>
            <w:shd w:val="clear" w:color="auto" w:fill="auto"/>
          </w:tcPr>
          <w:p w:rsidR="00284611" w:rsidRPr="00267FD3" w:rsidRDefault="00143A5E" w:rsidP="00D41148">
            <w:pPr>
              <w:spacing w:after="0"/>
              <w:jc w:val="both"/>
              <w:rPr>
                <w:sz w:val="20"/>
                <w:szCs w:val="20"/>
              </w:rPr>
            </w:pPr>
            <w:r w:rsidRPr="00267FD3">
              <w:rPr>
                <w:sz w:val="20"/>
                <w:szCs w:val="20"/>
              </w:rPr>
              <w:t>Velilerle işbirliğinin yapılması.</w:t>
            </w:r>
          </w:p>
        </w:tc>
      </w:tr>
      <w:tr w:rsidR="00284611" w:rsidRPr="00B3111B" w:rsidTr="00D41148">
        <w:tc>
          <w:tcPr>
            <w:tcW w:w="2518" w:type="dxa"/>
            <w:shd w:val="clear" w:color="auto" w:fill="auto"/>
          </w:tcPr>
          <w:p w:rsidR="00284611" w:rsidRPr="00267FD3" w:rsidRDefault="00284611" w:rsidP="00D41148">
            <w:pPr>
              <w:spacing w:after="0"/>
              <w:jc w:val="both"/>
              <w:rPr>
                <w:sz w:val="20"/>
                <w:szCs w:val="20"/>
              </w:rPr>
            </w:pPr>
            <w:r w:rsidRPr="00267FD3">
              <w:rPr>
                <w:sz w:val="20"/>
                <w:szCs w:val="20"/>
              </w:rPr>
              <w:t>Bina ve Yerleşke</w:t>
            </w:r>
          </w:p>
        </w:tc>
        <w:tc>
          <w:tcPr>
            <w:tcW w:w="7371" w:type="dxa"/>
            <w:shd w:val="clear" w:color="auto" w:fill="auto"/>
          </w:tcPr>
          <w:p w:rsidR="00284611" w:rsidRPr="00267FD3" w:rsidRDefault="00143A5E" w:rsidP="00143A5E">
            <w:pPr>
              <w:pStyle w:val="AralkYok"/>
              <w:rPr>
                <w:rFonts w:ascii="Book Antiqua" w:hAnsi="Book Antiqua"/>
                <w:sz w:val="20"/>
                <w:szCs w:val="20"/>
              </w:rPr>
            </w:pPr>
            <w:r w:rsidRPr="00267FD3">
              <w:rPr>
                <w:rFonts w:ascii="Book Antiqua" w:hAnsi="Book Antiqua"/>
                <w:sz w:val="20"/>
                <w:szCs w:val="20"/>
              </w:rPr>
              <w:t>Öğrenci başına düşen açık alan oranının yeterli olması, okul</w:t>
            </w:r>
            <w:r w:rsidR="00F70039" w:rsidRPr="00267FD3">
              <w:rPr>
                <w:rFonts w:ascii="Book Antiqua" w:hAnsi="Book Antiqua"/>
                <w:sz w:val="20"/>
                <w:szCs w:val="20"/>
              </w:rPr>
              <w:t>un iki</w:t>
            </w:r>
            <w:r w:rsidRPr="00267FD3">
              <w:rPr>
                <w:rFonts w:ascii="Book Antiqua" w:hAnsi="Book Antiqua"/>
                <w:sz w:val="20"/>
                <w:szCs w:val="20"/>
              </w:rPr>
              <w:t xml:space="preserve"> katlı olması.</w:t>
            </w:r>
          </w:p>
        </w:tc>
      </w:tr>
      <w:tr w:rsidR="00284611" w:rsidRPr="00B3111B" w:rsidTr="00D41148">
        <w:tc>
          <w:tcPr>
            <w:tcW w:w="2518" w:type="dxa"/>
            <w:shd w:val="clear" w:color="auto" w:fill="auto"/>
          </w:tcPr>
          <w:p w:rsidR="00284611" w:rsidRPr="00267FD3" w:rsidRDefault="00284611" w:rsidP="00D41148">
            <w:pPr>
              <w:spacing w:after="0"/>
              <w:jc w:val="both"/>
              <w:rPr>
                <w:sz w:val="20"/>
                <w:szCs w:val="20"/>
              </w:rPr>
            </w:pPr>
            <w:r w:rsidRPr="00267FD3">
              <w:rPr>
                <w:sz w:val="20"/>
                <w:szCs w:val="20"/>
              </w:rPr>
              <w:t>Donanım</w:t>
            </w:r>
          </w:p>
        </w:tc>
        <w:tc>
          <w:tcPr>
            <w:tcW w:w="7371" w:type="dxa"/>
            <w:shd w:val="clear" w:color="auto" w:fill="auto"/>
          </w:tcPr>
          <w:p w:rsidR="00284611" w:rsidRPr="00267FD3" w:rsidRDefault="00143A5E" w:rsidP="00143A5E">
            <w:pPr>
              <w:pStyle w:val="AralkYok"/>
              <w:rPr>
                <w:rFonts w:ascii="Book Antiqua" w:hAnsi="Book Antiqua"/>
                <w:sz w:val="20"/>
                <w:szCs w:val="20"/>
              </w:rPr>
            </w:pPr>
            <w:r w:rsidRPr="00267FD3">
              <w:rPr>
                <w:rFonts w:ascii="Book Antiqua" w:hAnsi="Book Antiqua"/>
                <w:sz w:val="20"/>
                <w:szCs w:val="20"/>
              </w:rPr>
              <w:t>Teknolojik donanım ve öğretmenlerin teknolojik birikimlerinin yeterli olması.</w:t>
            </w:r>
          </w:p>
        </w:tc>
      </w:tr>
      <w:tr w:rsidR="00284611" w:rsidRPr="00B3111B" w:rsidTr="00D41148">
        <w:tc>
          <w:tcPr>
            <w:tcW w:w="2518" w:type="dxa"/>
            <w:shd w:val="clear" w:color="auto" w:fill="auto"/>
          </w:tcPr>
          <w:p w:rsidR="00284611" w:rsidRPr="00267FD3" w:rsidRDefault="00284611" w:rsidP="00D41148">
            <w:pPr>
              <w:spacing w:after="0"/>
              <w:jc w:val="both"/>
              <w:rPr>
                <w:sz w:val="20"/>
                <w:szCs w:val="20"/>
              </w:rPr>
            </w:pPr>
            <w:r w:rsidRPr="00267FD3">
              <w:rPr>
                <w:sz w:val="20"/>
                <w:szCs w:val="20"/>
              </w:rPr>
              <w:t>Bütçe</w:t>
            </w:r>
          </w:p>
        </w:tc>
        <w:tc>
          <w:tcPr>
            <w:tcW w:w="7371" w:type="dxa"/>
            <w:shd w:val="clear" w:color="auto" w:fill="auto"/>
          </w:tcPr>
          <w:p w:rsidR="00284611" w:rsidRPr="00267FD3" w:rsidRDefault="00143A5E" w:rsidP="00D41148">
            <w:pPr>
              <w:spacing w:after="0"/>
              <w:jc w:val="both"/>
              <w:rPr>
                <w:sz w:val="20"/>
                <w:szCs w:val="20"/>
              </w:rPr>
            </w:pPr>
            <w:r w:rsidRPr="00267FD3">
              <w:rPr>
                <w:sz w:val="20"/>
                <w:szCs w:val="20"/>
              </w:rPr>
              <w:t>Kaynak çeşitliliğinin bulunması.</w:t>
            </w:r>
          </w:p>
        </w:tc>
      </w:tr>
      <w:tr w:rsidR="00284611" w:rsidRPr="00B3111B" w:rsidTr="00D41148">
        <w:tc>
          <w:tcPr>
            <w:tcW w:w="2518" w:type="dxa"/>
            <w:shd w:val="clear" w:color="auto" w:fill="auto"/>
          </w:tcPr>
          <w:p w:rsidR="00284611" w:rsidRPr="00267FD3" w:rsidRDefault="00284611" w:rsidP="00D41148">
            <w:pPr>
              <w:spacing w:after="0"/>
              <w:jc w:val="both"/>
              <w:rPr>
                <w:sz w:val="20"/>
                <w:szCs w:val="20"/>
              </w:rPr>
            </w:pPr>
            <w:r w:rsidRPr="00267FD3">
              <w:rPr>
                <w:sz w:val="20"/>
                <w:szCs w:val="20"/>
              </w:rPr>
              <w:t>Yönetim</w:t>
            </w:r>
            <w:r w:rsidR="009F4287" w:rsidRPr="00267FD3">
              <w:rPr>
                <w:sz w:val="20"/>
                <w:szCs w:val="20"/>
              </w:rPr>
              <w:t xml:space="preserve"> Süreçleri</w:t>
            </w:r>
          </w:p>
        </w:tc>
        <w:tc>
          <w:tcPr>
            <w:tcW w:w="7371" w:type="dxa"/>
            <w:shd w:val="clear" w:color="auto" w:fill="auto"/>
          </w:tcPr>
          <w:p w:rsidR="00284611" w:rsidRPr="00267FD3" w:rsidRDefault="00143A5E" w:rsidP="00143A5E">
            <w:pPr>
              <w:pStyle w:val="AralkYok"/>
              <w:rPr>
                <w:rFonts w:ascii="Book Antiqua" w:hAnsi="Book Antiqua"/>
                <w:sz w:val="20"/>
                <w:szCs w:val="20"/>
              </w:rPr>
            </w:pPr>
            <w:r w:rsidRPr="00267FD3">
              <w:rPr>
                <w:rFonts w:ascii="Book Antiqua" w:hAnsi="Book Antiqua"/>
                <w:sz w:val="20"/>
                <w:szCs w:val="20"/>
              </w:rPr>
              <w:t>Öğretmenler kurulunda alınan kararların herkes tarafından benimsenip uygulanabilmesi,</w:t>
            </w:r>
          </w:p>
        </w:tc>
      </w:tr>
      <w:tr w:rsidR="00284611" w:rsidRPr="00B3111B" w:rsidTr="00D41148">
        <w:tc>
          <w:tcPr>
            <w:tcW w:w="2518" w:type="dxa"/>
            <w:shd w:val="clear" w:color="auto" w:fill="auto"/>
          </w:tcPr>
          <w:p w:rsidR="00284611" w:rsidRPr="00267FD3" w:rsidRDefault="00284611" w:rsidP="00D41148">
            <w:pPr>
              <w:spacing w:after="0"/>
              <w:jc w:val="both"/>
              <w:rPr>
                <w:sz w:val="20"/>
                <w:szCs w:val="20"/>
              </w:rPr>
            </w:pPr>
            <w:r w:rsidRPr="00267FD3">
              <w:rPr>
                <w:sz w:val="20"/>
                <w:szCs w:val="20"/>
              </w:rPr>
              <w:t xml:space="preserve">İletişim </w:t>
            </w:r>
            <w:r w:rsidR="009F4287" w:rsidRPr="00267FD3">
              <w:rPr>
                <w:sz w:val="20"/>
                <w:szCs w:val="20"/>
              </w:rPr>
              <w:t>Süreçleri</w:t>
            </w:r>
          </w:p>
        </w:tc>
        <w:tc>
          <w:tcPr>
            <w:tcW w:w="7371" w:type="dxa"/>
            <w:shd w:val="clear" w:color="auto" w:fill="auto"/>
          </w:tcPr>
          <w:p w:rsidR="00284611" w:rsidRPr="00267FD3" w:rsidRDefault="00143A5E" w:rsidP="00D41148">
            <w:pPr>
              <w:spacing w:after="0"/>
              <w:jc w:val="both"/>
              <w:rPr>
                <w:sz w:val="20"/>
                <w:szCs w:val="20"/>
              </w:rPr>
            </w:pPr>
            <w:r w:rsidRPr="00267FD3">
              <w:rPr>
                <w:sz w:val="20"/>
                <w:szCs w:val="20"/>
              </w:rPr>
              <w:t>Çalışanlarla ikili iletişim kanallarının açık olması.</w:t>
            </w:r>
          </w:p>
        </w:tc>
      </w:tr>
      <w:tr w:rsidR="00710994" w:rsidRPr="00B3111B" w:rsidTr="00D41148">
        <w:tc>
          <w:tcPr>
            <w:tcW w:w="2518" w:type="dxa"/>
            <w:shd w:val="clear" w:color="auto" w:fill="auto"/>
          </w:tcPr>
          <w:p w:rsidR="00710994" w:rsidRPr="00B3111B" w:rsidRDefault="00710994" w:rsidP="00D41148">
            <w:pPr>
              <w:spacing w:after="0"/>
              <w:jc w:val="both"/>
              <w:rPr>
                <w:szCs w:val="24"/>
              </w:rPr>
            </w:pPr>
          </w:p>
        </w:tc>
        <w:tc>
          <w:tcPr>
            <w:tcW w:w="7371" w:type="dxa"/>
            <w:shd w:val="clear" w:color="auto" w:fill="auto"/>
          </w:tcPr>
          <w:p w:rsidR="00710994" w:rsidRPr="00B3111B" w:rsidRDefault="00710994" w:rsidP="00D41148">
            <w:pPr>
              <w:spacing w:after="0"/>
              <w:jc w:val="both"/>
              <w:rPr>
                <w:szCs w:val="24"/>
              </w:rPr>
            </w:pPr>
          </w:p>
        </w:tc>
      </w:tr>
    </w:tbl>
    <w:p w:rsidR="00284611" w:rsidRPr="00B3111B" w:rsidRDefault="00284611" w:rsidP="0049575C">
      <w:pPr>
        <w:spacing w:after="0"/>
        <w:ind w:firstLine="708"/>
        <w:jc w:val="both"/>
        <w:rPr>
          <w:szCs w:val="24"/>
        </w:rPr>
      </w:pPr>
    </w:p>
    <w:p w:rsidR="00267FD3" w:rsidRDefault="00267FD3" w:rsidP="008E01DD">
      <w:pPr>
        <w:spacing w:after="0"/>
        <w:ind w:firstLine="708"/>
        <w:jc w:val="both"/>
        <w:rPr>
          <w:b/>
          <w:szCs w:val="24"/>
        </w:rPr>
      </w:pPr>
    </w:p>
    <w:p w:rsidR="008E01DD" w:rsidRPr="00B3111B" w:rsidRDefault="008E01DD" w:rsidP="008E01DD">
      <w:pPr>
        <w:spacing w:after="0"/>
        <w:ind w:firstLine="708"/>
        <w:jc w:val="both"/>
        <w:rPr>
          <w:b/>
          <w:szCs w:val="24"/>
        </w:rPr>
      </w:pPr>
      <w:r w:rsidRPr="00B3111B">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Öğrenciler</w:t>
            </w:r>
          </w:p>
        </w:tc>
        <w:tc>
          <w:tcPr>
            <w:tcW w:w="7371" w:type="dxa"/>
            <w:shd w:val="clear" w:color="auto" w:fill="auto"/>
          </w:tcPr>
          <w:p w:rsidR="008E01DD" w:rsidRPr="00B3111B" w:rsidRDefault="00C5316C" w:rsidP="00D41148">
            <w:pPr>
              <w:spacing w:after="0"/>
              <w:jc w:val="both"/>
              <w:rPr>
                <w:szCs w:val="24"/>
              </w:rPr>
            </w:pPr>
            <w:r w:rsidRPr="00B3111B">
              <w:rPr>
                <w:szCs w:val="24"/>
              </w:rPr>
              <w:t>Öğrenci sayısının azlığı.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Çalışanlar</w:t>
            </w:r>
          </w:p>
        </w:tc>
        <w:tc>
          <w:tcPr>
            <w:tcW w:w="7371" w:type="dxa"/>
            <w:shd w:val="clear" w:color="auto" w:fill="auto"/>
          </w:tcPr>
          <w:p w:rsidR="008E01DD" w:rsidRPr="00B3111B" w:rsidRDefault="00C5316C" w:rsidP="00D41148">
            <w:pPr>
              <w:spacing w:after="0"/>
              <w:jc w:val="both"/>
              <w:rPr>
                <w:szCs w:val="24"/>
              </w:rPr>
            </w:pPr>
            <w:r w:rsidRPr="00B3111B">
              <w:rPr>
                <w:szCs w:val="24"/>
              </w:rPr>
              <w:t>Çalışan sayısının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Veliler</w:t>
            </w:r>
          </w:p>
        </w:tc>
        <w:tc>
          <w:tcPr>
            <w:tcW w:w="7371" w:type="dxa"/>
            <w:shd w:val="clear" w:color="auto" w:fill="auto"/>
          </w:tcPr>
          <w:p w:rsidR="008E01DD" w:rsidRPr="00B3111B" w:rsidRDefault="00B86FD0" w:rsidP="00D41148">
            <w:pPr>
              <w:spacing w:after="0"/>
              <w:jc w:val="both"/>
              <w:rPr>
                <w:szCs w:val="24"/>
              </w:rPr>
            </w:pPr>
            <w:r w:rsidRPr="00B3111B">
              <w:rPr>
                <w:szCs w:val="24"/>
              </w:rPr>
              <w:t>Okul-veli işbirliğinin istenen düzeyde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Bina ve Yerleşke</w:t>
            </w:r>
          </w:p>
        </w:tc>
        <w:tc>
          <w:tcPr>
            <w:tcW w:w="7371" w:type="dxa"/>
            <w:shd w:val="clear" w:color="auto" w:fill="auto"/>
          </w:tcPr>
          <w:p w:rsidR="008E01DD" w:rsidRPr="00B3111B" w:rsidRDefault="00B86FD0" w:rsidP="00D41148">
            <w:pPr>
              <w:spacing w:after="0"/>
              <w:jc w:val="both"/>
              <w:rPr>
                <w:szCs w:val="24"/>
              </w:rPr>
            </w:pPr>
            <w:r w:rsidRPr="00B3111B">
              <w:rPr>
                <w:szCs w:val="24"/>
              </w:rPr>
              <w:t>Okulumuzun fiziki altyapısının yeterli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Donanım</w:t>
            </w:r>
          </w:p>
        </w:tc>
        <w:tc>
          <w:tcPr>
            <w:tcW w:w="7371" w:type="dxa"/>
            <w:shd w:val="clear" w:color="auto" w:fill="auto"/>
          </w:tcPr>
          <w:p w:rsidR="008E01DD" w:rsidRPr="00B3111B" w:rsidRDefault="00B86FD0" w:rsidP="00D41148">
            <w:pPr>
              <w:spacing w:after="0"/>
              <w:jc w:val="both"/>
              <w:rPr>
                <w:szCs w:val="24"/>
              </w:rPr>
            </w:pPr>
            <w:r w:rsidRPr="00B3111B">
              <w:rPr>
                <w:szCs w:val="24"/>
              </w:rPr>
              <w:t>Donanınımın eksi teknoloji olması.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Bütçe</w:t>
            </w:r>
          </w:p>
        </w:tc>
        <w:tc>
          <w:tcPr>
            <w:tcW w:w="7371" w:type="dxa"/>
            <w:shd w:val="clear" w:color="auto" w:fill="auto"/>
          </w:tcPr>
          <w:p w:rsidR="008E01DD" w:rsidRPr="00B3111B" w:rsidRDefault="00B86FD0" w:rsidP="00D41148">
            <w:pPr>
              <w:spacing w:after="0"/>
              <w:jc w:val="both"/>
              <w:rPr>
                <w:szCs w:val="24"/>
              </w:rPr>
            </w:pPr>
            <w:r w:rsidRPr="00B3111B">
              <w:rPr>
                <w:szCs w:val="24"/>
              </w:rPr>
              <w:t>Ekonomik kaynak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Yönetim Süreçleri</w:t>
            </w:r>
          </w:p>
        </w:tc>
        <w:tc>
          <w:tcPr>
            <w:tcW w:w="7371" w:type="dxa"/>
            <w:shd w:val="clear" w:color="auto" w:fill="auto"/>
          </w:tcPr>
          <w:p w:rsidR="008E01DD" w:rsidRPr="00B3111B" w:rsidRDefault="00B86FD0" w:rsidP="00D41148">
            <w:pPr>
              <w:spacing w:after="0"/>
              <w:jc w:val="both"/>
              <w:rPr>
                <w:szCs w:val="24"/>
              </w:rPr>
            </w:pPr>
            <w:r w:rsidRPr="00B3111B">
              <w:rPr>
                <w:szCs w:val="24"/>
              </w:rPr>
              <w:t>Rehberlik çalışmalarının etkili ve verimli olmaması.</w:t>
            </w:r>
          </w:p>
        </w:tc>
      </w:tr>
      <w:tr w:rsidR="00710994" w:rsidRPr="00B3111B" w:rsidTr="00D41148">
        <w:tc>
          <w:tcPr>
            <w:tcW w:w="2518" w:type="dxa"/>
            <w:shd w:val="clear" w:color="auto" w:fill="auto"/>
          </w:tcPr>
          <w:p w:rsidR="00710994" w:rsidRPr="00B3111B" w:rsidRDefault="00710994" w:rsidP="00D41148">
            <w:pPr>
              <w:spacing w:after="0"/>
              <w:jc w:val="both"/>
              <w:rPr>
                <w:szCs w:val="24"/>
              </w:rPr>
            </w:pPr>
            <w:r w:rsidRPr="00B3111B">
              <w:rPr>
                <w:szCs w:val="24"/>
              </w:rPr>
              <w:t>İletişim Süreçleri</w:t>
            </w:r>
          </w:p>
        </w:tc>
        <w:tc>
          <w:tcPr>
            <w:tcW w:w="7371" w:type="dxa"/>
            <w:shd w:val="clear" w:color="auto" w:fill="auto"/>
          </w:tcPr>
          <w:p w:rsidR="00710994" w:rsidRPr="00B3111B" w:rsidRDefault="00B86FD0" w:rsidP="00D41148">
            <w:pPr>
              <w:spacing w:after="0"/>
              <w:jc w:val="both"/>
              <w:rPr>
                <w:szCs w:val="24"/>
              </w:rPr>
            </w:pPr>
            <w:r w:rsidRPr="00B3111B">
              <w:rPr>
                <w:szCs w:val="24"/>
              </w:rPr>
              <w:t>Proje, beceri üretme potansiyelinin düşük olması,</w:t>
            </w:r>
          </w:p>
        </w:tc>
      </w:tr>
      <w:tr w:rsidR="008E01DD" w:rsidRPr="00B3111B" w:rsidTr="00D41148">
        <w:tc>
          <w:tcPr>
            <w:tcW w:w="2518" w:type="dxa"/>
            <w:shd w:val="clear" w:color="auto" w:fill="auto"/>
          </w:tcPr>
          <w:p w:rsidR="008E01DD" w:rsidRPr="00B3111B" w:rsidRDefault="00710994" w:rsidP="00D41148">
            <w:pPr>
              <w:spacing w:after="0"/>
              <w:jc w:val="both"/>
              <w:rPr>
                <w:szCs w:val="24"/>
              </w:rPr>
            </w:pPr>
            <w:r w:rsidRPr="00B3111B">
              <w:rPr>
                <w:szCs w:val="24"/>
              </w:rPr>
              <w:t>vb</w:t>
            </w:r>
          </w:p>
        </w:tc>
        <w:tc>
          <w:tcPr>
            <w:tcW w:w="7371" w:type="dxa"/>
            <w:shd w:val="clear" w:color="auto" w:fill="auto"/>
          </w:tcPr>
          <w:p w:rsidR="008E01DD" w:rsidRPr="00B3111B" w:rsidRDefault="008E01DD" w:rsidP="00D41148">
            <w:pPr>
              <w:spacing w:after="0"/>
              <w:jc w:val="both"/>
              <w:rPr>
                <w:szCs w:val="24"/>
              </w:rPr>
            </w:pPr>
          </w:p>
        </w:tc>
      </w:tr>
    </w:tbl>
    <w:p w:rsidR="00267FD3" w:rsidRDefault="00267FD3" w:rsidP="00710994">
      <w:pPr>
        <w:pStyle w:val="Balk3"/>
        <w:rPr>
          <w:rFonts w:ascii="Book Antiqua" w:hAnsi="Book Antiqua"/>
          <w:sz w:val="24"/>
          <w:szCs w:val="24"/>
        </w:rPr>
      </w:pPr>
    </w:p>
    <w:p w:rsidR="00710994" w:rsidRPr="00B3111B" w:rsidRDefault="00710994" w:rsidP="00710994">
      <w:pPr>
        <w:pStyle w:val="Balk3"/>
        <w:rPr>
          <w:rFonts w:ascii="Book Antiqua" w:hAnsi="Book Antiqua"/>
          <w:sz w:val="24"/>
          <w:szCs w:val="24"/>
        </w:rPr>
      </w:pPr>
      <w:r w:rsidRPr="00B3111B">
        <w:rPr>
          <w:rFonts w:ascii="Book Antiqua" w:hAnsi="Book Antiqua"/>
          <w:sz w:val="24"/>
          <w:szCs w:val="24"/>
        </w:rPr>
        <w:t>Dışsal Faktörler</w:t>
      </w:r>
      <w:r w:rsidR="00474795" w:rsidRPr="00B3111B">
        <w:rPr>
          <w:rFonts w:ascii="Book Antiqua" w:hAnsi="Book Antiqua"/>
          <w:sz w:val="24"/>
          <w:szCs w:val="24"/>
        </w:rPr>
        <w:t xml:space="preserve"> </w:t>
      </w:r>
      <w:r w:rsidR="00474795" w:rsidRPr="00B3111B">
        <w:rPr>
          <w:rFonts w:ascii="Book Antiqua" w:hAnsi="Book Antiqua"/>
          <w:sz w:val="24"/>
          <w:szCs w:val="24"/>
          <w:highlight w:val="yellow"/>
        </w:rPr>
        <w:t>*</w:t>
      </w:r>
    </w:p>
    <w:p w:rsidR="008E01DD" w:rsidRPr="00B3111B" w:rsidRDefault="008E01DD"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Politik</w:t>
            </w:r>
          </w:p>
        </w:tc>
        <w:tc>
          <w:tcPr>
            <w:tcW w:w="7371" w:type="dxa"/>
            <w:shd w:val="clear" w:color="auto" w:fill="auto"/>
          </w:tcPr>
          <w:p w:rsidR="009029FB" w:rsidRPr="00B3111B" w:rsidRDefault="004A7354" w:rsidP="00D41148">
            <w:pPr>
              <w:spacing w:after="0"/>
              <w:jc w:val="both"/>
              <w:rPr>
                <w:szCs w:val="24"/>
              </w:rPr>
            </w:pPr>
            <w:r w:rsidRPr="00B3111B">
              <w:rPr>
                <w:szCs w:val="24"/>
              </w:rPr>
              <w:t>Yerel Yönetimin eğitim hizmetlerine yönelik duyarlılığı,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Ekonomik</w:t>
            </w:r>
          </w:p>
        </w:tc>
        <w:tc>
          <w:tcPr>
            <w:tcW w:w="7371" w:type="dxa"/>
            <w:shd w:val="clear" w:color="auto" w:fill="auto"/>
          </w:tcPr>
          <w:p w:rsidR="009029FB" w:rsidRPr="00B3111B" w:rsidRDefault="004A7354" w:rsidP="00D41148">
            <w:pPr>
              <w:spacing w:after="0"/>
              <w:jc w:val="both"/>
              <w:rPr>
                <w:szCs w:val="24"/>
              </w:rPr>
            </w:pPr>
            <w:r w:rsidRPr="00B3111B">
              <w:rPr>
                <w:szCs w:val="24"/>
              </w:rPr>
              <w:t>Okul eski evlerin yıkılarak modern yapıların yapılıyor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Sosyolojik</w:t>
            </w:r>
          </w:p>
        </w:tc>
        <w:tc>
          <w:tcPr>
            <w:tcW w:w="7371" w:type="dxa"/>
            <w:shd w:val="clear" w:color="auto" w:fill="auto"/>
          </w:tcPr>
          <w:p w:rsidR="009029FB" w:rsidRPr="00B3111B" w:rsidRDefault="004A7354" w:rsidP="004A7354">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Teknolojik</w:t>
            </w:r>
          </w:p>
        </w:tc>
        <w:tc>
          <w:tcPr>
            <w:tcW w:w="7371" w:type="dxa"/>
            <w:shd w:val="clear" w:color="auto" w:fill="auto"/>
          </w:tcPr>
          <w:p w:rsidR="009029FB" w:rsidRPr="00B3111B" w:rsidRDefault="004A7354" w:rsidP="00D41148">
            <w:pPr>
              <w:spacing w:after="0"/>
              <w:jc w:val="both"/>
              <w:rPr>
                <w:szCs w:val="24"/>
              </w:rPr>
            </w:pPr>
            <w:r w:rsidRPr="00B3111B">
              <w:rPr>
                <w:szCs w:val="24"/>
              </w:rPr>
              <w:t>Teknolojinin eğitim için faydalı olacağı inanç.</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Eğitimde sürekli değişen politikalarının geliştirilmesi.</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4A7354" w:rsidP="004A7354">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Pr="00B3111B" w:rsidRDefault="008E01DD" w:rsidP="0049575C">
      <w:pPr>
        <w:spacing w:after="0"/>
        <w:ind w:firstLine="708"/>
        <w:jc w:val="both"/>
        <w:rPr>
          <w:szCs w:val="24"/>
        </w:rPr>
      </w:pPr>
    </w:p>
    <w:p w:rsidR="009029FB" w:rsidRPr="00B3111B" w:rsidRDefault="009029FB"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B3111B" w:rsidTr="007B0250">
        <w:tc>
          <w:tcPr>
            <w:tcW w:w="2518" w:type="dxa"/>
          </w:tcPr>
          <w:p w:rsidR="00474795" w:rsidRPr="00B3111B" w:rsidRDefault="00474795" w:rsidP="00474795">
            <w:pPr>
              <w:spacing w:after="0"/>
              <w:jc w:val="both"/>
              <w:rPr>
                <w:szCs w:val="24"/>
              </w:rPr>
            </w:pPr>
            <w:r w:rsidRPr="00B3111B">
              <w:rPr>
                <w:szCs w:val="24"/>
              </w:rPr>
              <w:t>Politik</w:t>
            </w:r>
          </w:p>
        </w:tc>
        <w:tc>
          <w:tcPr>
            <w:tcW w:w="7371" w:type="dxa"/>
            <w:shd w:val="clear" w:color="auto" w:fill="auto"/>
          </w:tcPr>
          <w:p w:rsidR="00474795" w:rsidRPr="00B3111B" w:rsidRDefault="00AE1686" w:rsidP="00474795">
            <w:pPr>
              <w:spacing w:after="0"/>
              <w:jc w:val="both"/>
              <w:rPr>
                <w:szCs w:val="24"/>
              </w:rPr>
            </w:pPr>
            <w:r w:rsidRPr="00B3111B">
              <w:rPr>
                <w:szCs w:val="24"/>
              </w:rPr>
              <w:t>Okulun yıkılıp yeniden yapılacağı ile ilgili düşünceler.</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Ekonomik</w:t>
            </w:r>
          </w:p>
        </w:tc>
        <w:tc>
          <w:tcPr>
            <w:tcW w:w="7371" w:type="dxa"/>
            <w:shd w:val="clear" w:color="auto" w:fill="auto"/>
          </w:tcPr>
          <w:p w:rsidR="00474795" w:rsidRPr="00B3111B" w:rsidRDefault="00AE1686" w:rsidP="00AE1686">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Sosyolojik</w:t>
            </w:r>
          </w:p>
        </w:tc>
        <w:tc>
          <w:tcPr>
            <w:tcW w:w="7371" w:type="dxa"/>
            <w:shd w:val="clear" w:color="auto" w:fill="auto"/>
          </w:tcPr>
          <w:p w:rsidR="00474795" w:rsidRPr="00B3111B" w:rsidRDefault="00FD05D9" w:rsidP="00FD05D9">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Teknolojik</w:t>
            </w:r>
          </w:p>
        </w:tc>
        <w:tc>
          <w:tcPr>
            <w:tcW w:w="7371" w:type="dxa"/>
            <w:shd w:val="clear" w:color="auto" w:fill="auto"/>
          </w:tcPr>
          <w:p w:rsidR="00474795" w:rsidRPr="00B3111B" w:rsidRDefault="00AE1686" w:rsidP="00474795">
            <w:pPr>
              <w:spacing w:after="0"/>
              <w:jc w:val="both"/>
              <w:rPr>
                <w:szCs w:val="24"/>
              </w:rPr>
            </w:pPr>
            <w:r w:rsidRPr="00B3111B">
              <w:rPr>
                <w:szCs w:val="24"/>
              </w:rPr>
              <w:t>Teknolojik alt yapının yenilenememesi.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Sürekli değişen Eğitim politikaları.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AE1686" w:rsidP="00474795">
            <w:pPr>
              <w:spacing w:after="0"/>
              <w:jc w:val="both"/>
              <w:rPr>
                <w:szCs w:val="24"/>
              </w:rPr>
            </w:pPr>
            <w:r w:rsidRPr="00B3111B">
              <w:rPr>
                <w:szCs w:val="24"/>
              </w:rPr>
              <w:t>Nüfus rejimindeki istikrarsızlık, artan hareketlilik,</w:t>
            </w:r>
          </w:p>
        </w:tc>
      </w:tr>
    </w:tbl>
    <w:p w:rsidR="007204B0" w:rsidRDefault="007204B0" w:rsidP="007204B0">
      <w:bookmarkStart w:id="28" w:name="_Toc416085141"/>
      <w:bookmarkStart w:id="29" w:name="_Toc529519454"/>
      <w:bookmarkEnd w:id="27"/>
    </w:p>
    <w:p w:rsidR="00DB7089" w:rsidRPr="00A47F2F" w:rsidRDefault="00DB7089" w:rsidP="007204B0">
      <w:pPr>
        <w:pStyle w:val="Balk2"/>
      </w:pPr>
      <w:r w:rsidRPr="00A47F2F">
        <w:t xml:space="preserve"> </w:t>
      </w:r>
      <w:bookmarkStart w:id="30" w:name="_Toc531097538"/>
      <w:r w:rsidRPr="00A47F2F">
        <w:t>Gelişim ve Sorun Alanları</w:t>
      </w:r>
      <w:bookmarkEnd w:id="28"/>
      <w:bookmarkEnd w:id="29"/>
      <w:bookmarkEnd w:id="3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267FD3" w:rsidRDefault="00267FD3" w:rsidP="00C27A06">
      <w:pPr>
        <w:spacing w:after="0"/>
        <w:ind w:firstLine="708"/>
        <w:jc w:val="both"/>
        <w:rPr>
          <w:szCs w:val="24"/>
        </w:rPr>
      </w:pPr>
    </w:p>
    <w:p w:rsidR="00267FD3" w:rsidRDefault="00267FD3" w:rsidP="00C27A06">
      <w:pPr>
        <w:spacing w:after="0"/>
        <w:ind w:firstLine="708"/>
        <w:jc w:val="both"/>
        <w:rPr>
          <w:szCs w:val="24"/>
        </w:rPr>
      </w:pPr>
      <w:r>
        <w:rPr>
          <w:szCs w:val="24"/>
        </w:rPr>
        <w:t>4</w:t>
      </w:r>
    </w:p>
    <w:p w:rsidR="00267FD3" w:rsidRDefault="00267FD3"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267FD3" w:rsidP="00D41148">
            <w:pPr>
              <w:spacing w:after="0"/>
              <w:jc w:val="both"/>
              <w:rPr>
                <w:sz w:val="32"/>
                <w:szCs w:val="24"/>
              </w:rPr>
            </w:pPr>
            <w:r>
              <w:rPr>
                <w:sz w:val="32"/>
                <w:szCs w:val="24"/>
              </w:rPr>
              <w:t xml:space="preserve">İş </w:t>
            </w:r>
            <w:r w:rsidR="003322A4" w:rsidRPr="000140D3">
              <w:rPr>
                <w:sz w:val="32"/>
                <w:szCs w:val="24"/>
              </w:rPr>
              <w:t>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267FD3" w:rsidRDefault="00267FD3" w:rsidP="00A20B34">
      <w:pPr>
        <w:pStyle w:val="Balk3"/>
      </w:pPr>
      <w:bookmarkStart w:id="31" w:name="_Toc416084890"/>
    </w:p>
    <w:p w:rsidR="00D233B9" w:rsidRDefault="00D233B9" w:rsidP="00A20B34">
      <w:pPr>
        <w:pStyle w:val="Balk3"/>
        <w:rPr>
          <w:rFonts w:ascii="Book Antiqua" w:eastAsia="Times New Roman" w:hAnsi="Book Antiqua"/>
          <w:sz w:val="24"/>
          <w:szCs w:val="21"/>
        </w:rPr>
      </w:pPr>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B70B37" w:rsidTr="00FD0161">
        <w:trPr>
          <w:trHeight w:val="300"/>
        </w:trPr>
        <w:tc>
          <w:tcPr>
            <w:tcW w:w="14709" w:type="dxa"/>
            <w:gridSpan w:val="2"/>
            <w:vAlign w:val="center"/>
            <w:hideMark/>
          </w:tcPr>
          <w:p w:rsidR="00F675E8" w:rsidRPr="009D49DE" w:rsidRDefault="00DB7089" w:rsidP="00A20B34">
            <w:pPr>
              <w:spacing w:after="0" w:line="240" w:lineRule="auto"/>
              <w:rPr>
                <w:rFonts w:ascii="Times New Roman" w:hAnsi="Times New Roman"/>
                <w:b/>
                <w:bCs/>
                <w:color w:val="000000"/>
                <w:szCs w:val="24"/>
              </w:rPr>
            </w:pPr>
            <w:r w:rsidRPr="00B70B37">
              <w:rPr>
                <w:b/>
                <w:szCs w:val="24"/>
              </w:rPr>
              <w:t xml:space="preserve"> </w:t>
            </w:r>
            <w:bookmarkEnd w:id="31"/>
            <w:r w:rsidR="00F675E8" w:rsidRPr="009D49DE">
              <w:rPr>
                <w:rFonts w:ascii="Times New Roman" w:hAnsi="Times New Roman"/>
                <w:b/>
                <w:bCs/>
                <w:color w:val="000000"/>
                <w:szCs w:val="24"/>
              </w:rPr>
              <w:t>1.TEMA: EĞİTİM</w:t>
            </w:r>
            <w:r w:rsidR="00263085" w:rsidRPr="009D49DE">
              <w:rPr>
                <w:rFonts w:ascii="Times New Roman" w:hAnsi="Times New Roman"/>
                <w:b/>
                <w:bCs/>
                <w:color w:val="000000"/>
                <w:szCs w:val="24"/>
              </w:rPr>
              <w:t xml:space="preserve"> VE ÖĞRETİM</w:t>
            </w:r>
            <w:r w:rsidR="00A20B34" w:rsidRPr="009D49DE">
              <w:rPr>
                <w:rFonts w:ascii="Times New Roman" w:hAnsi="Times New Roman"/>
                <w:b/>
                <w:bCs/>
                <w:color w:val="000000"/>
                <w:szCs w:val="24"/>
              </w:rPr>
              <w:t>E ERİŞİM</w:t>
            </w:r>
          </w:p>
        </w:tc>
      </w:tr>
      <w:tr w:rsidR="00F675E8" w:rsidRPr="00B70B37" w:rsidTr="00FD0161">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FE3704">
            <w:pPr>
              <w:spacing w:after="0" w:line="240" w:lineRule="auto"/>
              <w:rPr>
                <w:color w:val="000000"/>
                <w:szCs w:val="24"/>
              </w:rPr>
            </w:pPr>
            <w:r w:rsidRPr="00B70B37">
              <w:rPr>
                <w:color w:val="000000"/>
                <w:szCs w:val="24"/>
              </w:rPr>
              <w:t>Özel Eğitime İhtiyaç Duyan bireyler.</w:t>
            </w:r>
          </w:p>
        </w:tc>
      </w:tr>
      <w:tr w:rsidR="00F675E8" w:rsidRPr="00B70B37" w:rsidTr="00FD0161">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FE3704">
            <w:pPr>
              <w:spacing w:after="0" w:line="240" w:lineRule="auto"/>
              <w:rPr>
                <w:color w:val="000000"/>
                <w:szCs w:val="24"/>
              </w:rPr>
            </w:pPr>
            <w:r w:rsidRPr="00B70B37">
              <w:rPr>
                <w:color w:val="000000"/>
                <w:szCs w:val="24"/>
              </w:rPr>
              <w:t>Okula uyum sorunları.</w:t>
            </w:r>
          </w:p>
        </w:tc>
      </w:tr>
    </w:tbl>
    <w:p w:rsidR="004778E9" w:rsidRPr="00B70B37"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B70B37" w:rsidTr="00FD0161">
        <w:trPr>
          <w:trHeight w:val="113"/>
        </w:trPr>
        <w:tc>
          <w:tcPr>
            <w:tcW w:w="14709" w:type="dxa"/>
            <w:gridSpan w:val="2"/>
            <w:vAlign w:val="center"/>
            <w:hideMark/>
          </w:tcPr>
          <w:p w:rsidR="00F675E8" w:rsidRPr="009D49DE" w:rsidRDefault="00F675E8" w:rsidP="00A20B34">
            <w:pPr>
              <w:spacing w:after="0" w:line="240" w:lineRule="auto"/>
              <w:rPr>
                <w:rFonts w:ascii="Times New Roman" w:hAnsi="Times New Roman"/>
                <w:b/>
                <w:bCs/>
                <w:color w:val="000000"/>
                <w:szCs w:val="24"/>
              </w:rPr>
            </w:pPr>
            <w:r w:rsidRPr="009D49DE">
              <w:rPr>
                <w:rFonts w:ascii="Times New Roman" w:hAnsi="Times New Roman"/>
                <w:b/>
                <w:bCs/>
                <w:color w:val="000000"/>
                <w:szCs w:val="24"/>
              </w:rPr>
              <w:t>2.TEMA: EĞİTİM</w:t>
            </w:r>
            <w:r w:rsidR="00401E0F" w:rsidRPr="009D49DE">
              <w:rPr>
                <w:rFonts w:ascii="Times New Roman" w:hAnsi="Times New Roman"/>
                <w:b/>
                <w:bCs/>
                <w:color w:val="000000"/>
                <w:szCs w:val="24"/>
              </w:rPr>
              <w:t xml:space="preserve"> VE ÖĞRETİMDE</w:t>
            </w:r>
            <w:r w:rsidRPr="009D49DE">
              <w:rPr>
                <w:rFonts w:ascii="Times New Roman" w:hAnsi="Times New Roman"/>
                <w:b/>
                <w:bCs/>
                <w:color w:val="000000"/>
                <w:szCs w:val="24"/>
              </w:rPr>
              <w:t xml:space="preserve"> KALİTE</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BF4042">
            <w:pPr>
              <w:tabs>
                <w:tab w:val="left" w:pos="426"/>
              </w:tabs>
              <w:spacing w:after="0" w:line="240" w:lineRule="auto"/>
              <w:jc w:val="both"/>
              <w:rPr>
                <w:szCs w:val="24"/>
              </w:rPr>
            </w:pPr>
            <w:r w:rsidRPr="00B70B37">
              <w:rPr>
                <w:szCs w:val="24"/>
              </w:rPr>
              <w:t>Öğretmenlere yönelik hizmetiçi eğitimler</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7547FA">
            <w:pPr>
              <w:tabs>
                <w:tab w:val="left" w:pos="426"/>
              </w:tabs>
              <w:spacing w:after="0" w:line="240" w:lineRule="auto"/>
              <w:jc w:val="both"/>
              <w:rPr>
                <w:szCs w:val="24"/>
              </w:rPr>
            </w:pPr>
            <w:r w:rsidRPr="00B70B37">
              <w:rPr>
                <w:szCs w:val="24"/>
              </w:rPr>
              <w:t>Eğitim öğretim sürecinde sanatsal, sportif ve kültürel faaliyetler</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3</w:t>
            </w:r>
          </w:p>
        </w:tc>
        <w:tc>
          <w:tcPr>
            <w:tcW w:w="13889" w:type="dxa"/>
            <w:vAlign w:val="center"/>
          </w:tcPr>
          <w:p w:rsidR="00F675E8" w:rsidRPr="00B70B37" w:rsidRDefault="007547FA" w:rsidP="00FE3704">
            <w:pPr>
              <w:spacing w:after="0" w:line="240" w:lineRule="auto"/>
              <w:rPr>
                <w:color w:val="000000"/>
                <w:szCs w:val="24"/>
              </w:rPr>
            </w:pPr>
            <w:r w:rsidRPr="00B70B37">
              <w:rPr>
                <w:color w:val="000000"/>
                <w:szCs w:val="24"/>
              </w:rPr>
              <w:t>Ders araç ve gereçleri.</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4</w:t>
            </w:r>
          </w:p>
        </w:tc>
        <w:tc>
          <w:tcPr>
            <w:tcW w:w="13889" w:type="dxa"/>
            <w:vAlign w:val="center"/>
          </w:tcPr>
          <w:p w:rsidR="00F675E8" w:rsidRPr="00B70B37" w:rsidRDefault="007547FA" w:rsidP="00FE3704">
            <w:pPr>
              <w:spacing w:after="0" w:line="240" w:lineRule="auto"/>
              <w:rPr>
                <w:color w:val="000000"/>
                <w:szCs w:val="24"/>
              </w:rPr>
            </w:pPr>
            <w:r w:rsidRPr="00B70B37">
              <w:rPr>
                <w:color w:val="000000"/>
                <w:szCs w:val="24"/>
              </w:rPr>
              <w:t>Yardımcı personel.</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5</w:t>
            </w:r>
          </w:p>
        </w:tc>
        <w:tc>
          <w:tcPr>
            <w:tcW w:w="13889" w:type="dxa"/>
            <w:vAlign w:val="center"/>
          </w:tcPr>
          <w:p w:rsidR="00F675E8" w:rsidRPr="00B70B37" w:rsidRDefault="007547FA" w:rsidP="007547FA">
            <w:pPr>
              <w:tabs>
                <w:tab w:val="left" w:pos="426"/>
              </w:tabs>
              <w:spacing w:after="0" w:line="240" w:lineRule="auto"/>
              <w:jc w:val="both"/>
              <w:rPr>
                <w:szCs w:val="24"/>
              </w:rPr>
            </w:pPr>
            <w:r w:rsidRPr="00B70B37">
              <w:rPr>
                <w:szCs w:val="24"/>
              </w:rPr>
              <w:t xml:space="preserve">Öğretmen yeterlilikleri(Branş öğretmenlerin görevlendirilmesi.) </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6</w:t>
            </w:r>
          </w:p>
        </w:tc>
        <w:tc>
          <w:tcPr>
            <w:tcW w:w="13889" w:type="dxa"/>
            <w:vAlign w:val="center"/>
          </w:tcPr>
          <w:p w:rsidR="00F675E8" w:rsidRPr="00B70B37" w:rsidRDefault="00B53951" w:rsidP="00B53951">
            <w:pPr>
              <w:tabs>
                <w:tab w:val="left" w:pos="426"/>
              </w:tabs>
              <w:spacing w:after="0" w:line="240" w:lineRule="auto"/>
              <w:jc w:val="both"/>
              <w:rPr>
                <w:szCs w:val="24"/>
              </w:rPr>
            </w:pPr>
            <w:r w:rsidRPr="00B70B37">
              <w:rPr>
                <w:szCs w:val="24"/>
              </w:rPr>
              <w:t xml:space="preserve">Okuma kültürü </w:t>
            </w:r>
          </w:p>
        </w:tc>
      </w:tr>
    </w:tbl>
    <w:p w:rsidR="00E170ED" w:rsidRPr="00B70B37"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B70B37" w:rsidTr="00410D4D">
        <w:trPr>
          <w:trHeight w:val="330"/>
        </w:trPr>
        <w:tc>
          <w:tcPr>
            <w:tcW w:w="14709" w:type="dxa"/>
            <w:gridSpan w:val="2"/>
            <w:vAlign w:val="center"/>
            <w:hideMark/>
          </w:tcPr>
          <w:p w:rsidR="000413B1" w:rsidRPr="009D49DE" w:rsidRDefault="00A20B34" w:rsidP="00A20B34">
            <w:pPr>
              <w:spacing w:after="0" w:line="240" w:lineRule="auto"/>
              <w:rPr>
                <w:rFonts w:ascii="Times New Roman" w:hAnsi="Times New Roman"/>
                <w:b/>
                <w:bCs/>
                <w:color w:val="000000"/>
                <w:szCs w:val="24"/>
              </w:rPr>
            </w:pPr>
            <w:r w:rsidRPr="009D49DE">
              <w:rPr>
                <w:rFonts w:ascii="Times New Roman" w:hAnsi="Times New Roman"/>
                <w:b/>
                <w:bCs/>
                <w:color w:val="000000"/>
                <w:szCs w:val="24"/>
              </w:rPr>
              <w:t>3</w:t>
            </w:r>
            <w:r w:rsidR="000413B1" w:rsidRPr="009D49DE">
              <w:rPr>
                <w:rFonts w:ascii="Times New Roman" w:hAnsi="Times New Roman"/>
                <w:b/>
                <w:bCs/>
                <w:color w:val="000000"/>
                <w:szCs w:val="24"/>
              </w:rPr>
              <w:t>.TEMA: KURUMSAL KAPASİTE</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1</w:t>
            </w:r>
          </w:p>
        </w:tc>
        <w:tc>
          <w:tcPr>
            <w:tcW w:w="14072" w:type="dxa"/>
            <w:vAlign w:val="center"/>
          </w:tcPr>
          <w:p w:rsidR="000413B1" w:rsidRPr="00B70B37" w:rsidRDefault="00B53951" w:rsidP="00B5395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2</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3</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Eğitim, ve sosyal hizmet ortamlarının kalitesinin artırılması</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4</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Donatım eksiklerinin giderilmesi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5</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32" w:name="_Toc416085142"/>
      <w:bookmarkStart w:id="33" w:name="_Toc529519455"/>
      <w:r>
        <w:br w:type="page"/>
      </w:r>
      <w:bookmarkEnd w:id="32"/>
      <w:bookmarkEnd w:id="33"/>
    </w:p>
    <w:p w:rsidR="00153471" w:rsidRPr="00A47F2F" w:rsidRDefault="008D4E73" w:rsidP="002B6FDB">
      <w:pPr>
        <w:pStyle w:val="Balk1"/>
      </w:pPr>
      <w:bookmarkStart w:id="34" w:name="_Toc411525143"/>
      <w:bookmarkStart w:id="35" w:name="_Toc416085144"/>
      <w:bookmarkStart w:id="36" w:name="_Toc529519458"/>
      <w:bookmarkStart w:id="37" w:name="_Toc531097539"/>
      <w:r>
        <w:lastRenderedPageBreak/>
        <w:t xml:space="preserve">BÖLÜM III: </w:t>
      </w:r>
      <w:r w:rsidR="00153471" w:rsidRPr="00A47F2F">
        <w:t>MİSYON, VİZYON VE TEMEL DEĞERLER</w:t>
      </w:r>
      <w:bookmarkEnd w:id="34"/>
      <w:bookmarkEnd w:id="35"/>
      <w:bookmarkEnd w:id="36"/>
      <w:bookmarkEnd w:id="3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E7205A" w:rsidRDefault="00D41148" w:rsidP="00267FD3">
      <w:pPr>
        <w:pStyle w:val="Balk2"/>
      </w:pPr>
      <w:bookmarkStart w:id="38" w:name="_Toc531097540"/>
      <w:r>
        <w:t>MİSYO</w:t>
      </w:r>
      <w:r w:rsidR="008E325C" w:rsidRPr="00A47F2F">
        <w:t>N</w:t>
      </w:r>
      <w:r w:rsidR="00B11140">
        <w:t>UMUZ</w:t>
      </w:r>
    </w:p>
    <w:p w:rsidR="00B11140" w:rsidRPr="00267FD3" w:rsidRDefault="00373590" w:rsidP="00267FD3">
      <w:pPr>
        <w:pStyle w:val="Balk2"/>
        <w:rPr>
          <w:sz w:val="24"/>
          <w:szCs w:val="24"/>
        </w:rPr>
      </w:pPr>
      <w:r>
        <w:t xml:space="preserve"> </w:t>
      </w:r>
      <w:r w:rsidRPr="00373590">
        <w:rPr>
          <w:highlight w:val="yellow"/>
        </w:rPr>
        <w:t>*</w:t>
      </w:r>
      <w:bookmarkEnd w:id="38"/>
      <w:r w:rsidR="00D456BA"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D456BA">
        <w:rPr>
          <w:sz w:val="24"/>
          <w:szCs w:val="24"/>
        </w:rPr>
        <w:t>.</w:t>
      </w:r>
    </w:p>
    <w:p w:rsidR="00E7205A" w:rsidRDefault="00B11140" w:rsidP="00267FD3">
      <w:pPr>
        <w:pStyle w:val="Balk2"/>
      </w:pPr>
      <w:bookmarkStart w:id="39" w:name="_Toc531097541"/>
      <w:r>
        <w:t>VİZ</w:t>
      </w:r>
      <w:r w:rsidR="00D41148">
        <w:t>YO</w:t>
      </w:r>
      <w:r w:rsidRPr="00A47F2F">
        <w:t>N</w:t>
      </w:r>
      <w:r>
        <w:t>UMUZ</w:t>
      </w:r>
      <w:r w:rsidR="00373590">
        <w:t xml:space="preserve"> </w:t>
      </w:r>
    </w:p>
    <w:p w:rsidR="00B11140" w:rsidRPr="00267FD3" w:rsidRDefault="00373590" w:rsidP="00267FD3">
      <w:pPr>
        <w:pStyle w:val="Balk2"/>
      </w:pPr>
      <w:r w:rsidRPr="00373590">
        <w:rPr>
          <w:highlight w:val="yellow"/>
        </w:rPr>
        <w:t>*</w:t>
      </w:r>
      <w:bookmarkEnd w:id="39"/>
      <w:r w:rsidR="00D456BA" w:rsidRPr="00D456BA">
        <w:rPr>
          <w:rFonts w:ascii="Times New Roman" w:hAnsi="Times New Roman"/>
          <w:sz w:val="22"/>
          <w:szCs w:val="22"/>
        </w:rPr>
        <w:t xml:space="preserve"> </w:t>
      </w:r>
      <w:r w:rsidR="00D456BA" w:rsidRPr="00D456BA">
        <w:rPr>
          <w:b w:val="0"/>
          <w:sz w:val="24"/>
          <w:szCs w:val="24"/>
        </w:rPr>
        <w:t>Çevresinde kabul gören,  örnek bir eğitim kurumu olmak.</w:t>
      </w:r>
    </w:p>
    <w:p w:rsidR="008E325C" w:rsidRPr="00A47F2F" w:rsidRDefault="001D2506" w:rsidP="00D41148">
      <w:pPr>
        <w:pStyle w:val="Balk2"/>
      </w:pPr>
      <w:bookmarkStart w:id="40" w:name="_Toc531097542"/>
      <w:r w:rsidRPr="00A47F2F">
        <w:t xml:space="preserve">TEMEL </w:t>
      </w:r>
      <w:r w:rsidR="008E325C" w:rsidRPr="00A47F2F">
        <w:t>DEĞERLERİMİZ</w:t>
      </w:r>
      <w:bookmarkEnd w:id="40"/>
    </w:p>
    <w:p w:rsidR="00B17718" w:rsidRPr="00267FD3" w:rsidRDefault="00D456BA" w:rsidP="00C908BE">
      <w:pPr>
        <w:pStyle w:val="ListeParagraf"/>
        <w:autoSpaceDE w:val="0"/>
        <w:autoSpaceDN w:val="0"/>
        <w:adjustRightInd w:val="0"/>
        <w:spacing w:before="120" w:after="0" w:line="432" w:lineRule="auto"/>
        <w:ind w:left="0"/>
        <w:jc w:val="both"/>
        <w:rPr>
          <w:rFonts w:eastAsia="AGaramondPro-Regular"/>
          <w:b/>
          <w:sz w:val="22"/>
          <w:szCs w:val="22"/>
        </w:rPr>
      </w:pPr>
      <w:r w:rsidRPr="00267FD3">
        <w:rPr>
          <w:rFonts w:eastAsia="AGaramondPro-Regular"/>
          <w:b/>
          <w:sz w:val="22"/>
          <w:szCs w:val="22"/>
        </w:rPr>
        <w:t xml:space="preserve">1) </w:t>
      </w:r>
      <w:r w:rsidRPr="00267FD3">
        <w:rPr>
          <w:bCs/>
          <w:sz w:val="22"/>
          <w:szCs w:val="22"/>
        </w:rPr>
        <w:t>Nitelikli eğitim</w:t>
      </w:r>
    </w:p>
    <w:p w:rsidR="00B11140" w:rsidRPr="00267FD3" w:rsidRDefault="00D456BA" w:rsidP="00C908BE">
      <w:pPr>
        <w:pStyle w:val="ListeParagraf"/>
        <w:autoSpaceDE w:val="0"/>
        <w:autoSpaceDN w:val="0"/>
        <w:adjustRightInd w:val="0"/>
        <w:spacing w:before="120" w:after="0" w:line="432" w:lineRule="auto"/>
        <w:ind w:left="0"/>
        <w:jc w:val="both"/>
        <w:rPr>
          <w:rFonts w:eastAsia="AGaramondPro-Regular"/>
          <w:b/>
          <w:sz w:val="22"/>
          <w:szCs w:val="22"/>
        </w:rPr>
      </w:pPr>
      <w:r w:rsidRPr="00267FD3">
        <w:rPr>
          <w:rFonts w:eastAsia="AGaramondPro-Regular"/>
          <w:b/>
          <w:sz w:val="22"/>
          <w:szCs w:val="22"/>
        </w:rPr>
        <w:t xml:space="preserve">2) </w:t>
      </w:r>
      <w:r w:rsidRPr="00267FD3">
        <w:rPr>
          <w:bCs/>
          <w:sz w:val="22"/>
          <w:szCs w:val="22"/>
        </w:rPr>
        <w:t>Bireysel öğrenme ve becerileri desteklemek</w:t>
      </w:r>
    </w:p>
    <w:p w:rsidR="00B11140" w:rsidRPr="00267FD3" w:rsidRDefault="00D456BA" w:rsidP="00C908BE">
      <w:pPr>
        <w:pStyle w:val="ListeParagraf"/>
        <w:autoSpaceDE w:val="0"/>
        <w:autoSpaceDN w:val="0"/>
        <w:adjustRightInd w:val="0"/>
        <w:spacing w:before="120" w:after="0" w:line="432" w:lineRule="auto"/>
        <w:ind w:left="0"/>
        <w:jc w:val="both"/>
        <w:rPr>
          <w:rFonts w:eastAsia="AGaramondPro-Regular"/>
          <w:b/>
          <w:sz w:val="22"/>
          <w:szCs w:val="22"/>
        </w:rPr>
      </w:pPr>
      <w:r w:rsidRPr="00267FD3">
        <w:rPr>
          <w:rFonts w:eastAsia="AGaramondPro-Regular"/>
          <w:b/>
          <w:sz w:val="22"/>
          <w:szCs w:val="22"/>
        </w:rPr>
        <w:t xml:space="preserve">3) </w:t>
      </w:r>
      <w:r w:rsidRPr="00267FD3">
        <w:rPr>
          <w:bCs/>
          <w:sz w:val="22"/>
          <w:szCs w:val="22"/>
        </w:rPr>
        <w:t>Açıklık ve erişilebilirlik</w:t>
      </w:r>
    </w:p>
    <w:p w:rsidR="00B11140" w:rsidRPr="00267FD3" w:rsidRDefault="00D456BA" w:rsidP="00C908BE">
      <w:pPr>
        <w:pStyle w:val="ListeParagraf"/>
        <w:autoSpaceDE w:val="0"/>
        <w:autoSpaceDN w:val="0"/>
        <w:adjustRightInd w:val="0"/>
        <w:spacing w:before="120" w:after="0" w:line="432" w:lineRule="auto"/>
        <w:ind w:left="0"/>
        <w:jc w:val="both"/>
        <w:rPr>
          <w:rFonts w:eastAsia="AGaramondPro-Regular"/>
          <w:b/>
          <w:sz w:val="22"/>
          <w:szCs w:val="22"/>
        </w:rPr>
      </w:pPr>
      <w:r w:rsidRPr="00267FD3">
        <w:rPr>
          <w:rFonts w:eastAsia="AGaramondPro-Regular"/>
          <w:b/>
          <w:sz w:val="22"/>
          <w:szCs w:val="22"/>
        </w:rPr>
        <w:lastRenderedPageBreak/>
        <w:t xml:space="preserve">4) </w:t>
      </w:r>
      <w:r w:rsidRPr="00267FD3">
        <w:rPr>
          <w:bCs/>
          <w:sz w:val="22"/>
          <w:szCs w:val="22"/>
        </w:rPr>
        <w:t>Hesap verilebilirlik</w:t>
      </w:r>
    </w:p>
    <w:p w:rsidR="00B11140" w:rsidRPr="00267FD3" w:rsidRDefault="00D456BA" w:rsidP="00C908BE">
      <w:pPr>
        <w:pStyle w:val="ListeParagraf"/>
        <w:autoSpaceDE w:val="0"/>
        <w:autoSpaceDN w:val="0"/>
        <w:adjustRightInd w:val="0"/>
        <w:spacing w:before="120" w:after="0" w:line="432" w:lineRule="auto"/>
        <w:ind w:left="0"/>
        <w:jc w:val="both"/>
        <w:rPr>
          <w:rFonts w:eastAsia="AGaramondPro-Regular"/>
          <w:b/>
          <w:sz w:val="22"/>
          <w:szCs w:val="22"/>
        </w:rPr>
      </w:pPr>
      <w:r w:rsidRPr="00267FD3">
        <w:rPr>
          <w:rFonts w:eastAsia="AGaramondPro-Regular"/>
          <w:b/>
          <w:sz w:val="22"/>
          <w:szCs w:val="22"/>
        </w:rPr>
        <w:t xml:space="preserve">5) </w:t>
      </w:r>
      <w:r w:rsidRPr="00267FD3">
        <w:rPr>
          <w:bCs/>
          <w:sz w:val="22"/>
          <w:szCs w:val="22"/>
        </w:rPr>
        <w:t>Etkili okul içi ve dışı iletişim</w:t>
      </w:r>
    </w:p>
    <w:p w:rsidR="00B11140" w:rsidRPr="00267FD3" w:rsidRDefault="00D456BA" w:rsidP="00C908BE">
      <w:pPr>
        <w:pStyle w:val="ListeParagraf"/>
        <w:autoSpaceDE w:val="0"/>
        <w:autoSpaceDN w:val="0"/>
        <w:adjustRightInd w:val="0"/>
        <w:spacing w:before="120" w:after="0" w:line="432" w:lineRule="auto"/>
        <w:ind w:left="0"/>
        <w:jc w:val="both"/>
        <w:rPr>
          <w:rFonts w:eastAsia="AGaramondPro-Regular"/>
          <w:b/>
          <w:sz w:val="22"/>
          <w:szCs w:val="22"/>
        </w:rPr>
      </w:pPr>
      <w:r w:rsidRPr="00267FD3">
        <w:rPr>
          <w:rFonts w:eastAsia="AGaramondPro-Regular"/>
          <w:b/>
          <w:sz w:val="22"/>
          <w:szCs w:val="22"/>
        </w:rPr>
        <w:t xml:space="preserve">6) </w:t>
      </w:r>
      <w:r w:rsidRPr="00267FD3">
        <w:rPr>
          <w:bCs/>
          <w:sz w:val="22"/>
          <w:szCs w:val="22"/>
        </w:rPr>
        <w:t>Hakkaniyet ve eşitlik</w:t>
      </w:r>
    </w:p>
    <w:p w:rsidR="002F5FC9" w:rsidRDefault="003322A4" w:rsidP="00267FD3">
      <w:pPr>
        <w:pStyle w:val="ListeParagraf"/>
        <w:autoSpaceDE w:val="0"/>
        <w:autoSpaceDN w:val="0"/>
        <w:adjustRightInd w:val="0"/>
        <w:spacing w:before="120" w:after="0" w:line="432" w:lineRule="auto"/>
        <w:ind w:left="0"/>
        <w:jc w:val="both"/>
      </w:pPr>
      <w:r>
        <w:rPr>
          <w:rFonts w:eastAsia="AGaramondPro-Regular"/>
          <w:szCs w:val="24"/>
        </w:rPr>
        <w:br w:type="page"/>
      </w:r>
      <w:bookmarkStart w:id="41" w:name="_Toc411525145"/>
      <w:bookmarkStart w:id="42" w:name="_Toc416085153"/>
      <w:bookmarkStart w:id="43" w:name="_Toc529519459"/>
      <w:bookmarkStart w:id="44" w:name="_Toc531097543"/>
      <w:r w:rsidR="008D4E73">
        <w:lastRenderedPageBreak/>
        <w:t xml:space="preserve">BÖLÜM IV: </w:t>
      </w:r>
      <w:r w:rsidR="002F5FC9" w:rsidRPr="002B6FDB">
        <w:t xml:space="preserve">AMAÇ, HEDEF VE </w:t>
      </w:r>
      <w:bookmarkEnd w:id="41"/>
      <w:bookmarkEnd w:id="42"/>
      <w:bookmarkEnd w:id="43"/>
      <w:r w:rsidRPr="002B6FDB">
        <w:t>EYLEMLER</w:t>
      </w:r>
      <w:bookmarkEnd w:id="44"/>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5" w:name="_Toc531097544"/>
      <w:r w:rsidRPr="002B6FDB">
        <w:t xml:space="preserve">TEMA </w:t>
      </w:r>
      <w:r>
        <w:t>I</w:t>
      </w:r>
      <w:r w:rsidRPr="002B6FDB">
        <w:t>: EĞİTİM</w:t>
      </w:r>
      <w:r>
        <w:t xml:space="preserve"> VE ÖĞRETİM</w:t>
      </w:r>
      <w:r w:rsidRPr="002B6FDB">
        <w:t xml:space="preserve">E </w:t>
      </w:r>
      <w:r>
        <w:t>ERİŞİM</w:t>
      </w:r>
      <w:bookmarkEnd w:id="45"/>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6"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End w:id="46"/>
    </w:p>
    <w:p w:rsidR="00ED407F" w:rsidRDefault="00515098" w:rsidP="009A07E3">
      <w:pPr>
        <w:pStyle w:val="Balk3"/>
        <w:rPr>
          <w:rFonts w:ascii="Book Antiqua" w:hAnsi="Book Antiqua"/>
          <w:sz w:val="24"/>
          <w:szCs w:val="24"/>
        </w:rPr>
      </w:pPr>
      <w:bookmarkStart w:id="47" w:name="_Toc529519462"/>
      <w:bookmarkStart w:id="48" w:name="_Toc416085156"/>
      <w:r w:rsidRPr="002B6FDB">
        <w:rPr>
          <w:rStyle w:val="Balk4Char"/>
        </w:rPr>
        <w:lastRenderedPageBreak/>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7"/>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49" w:name="_Toc529519463"/>
      <w:bookmarkEnd w:id="48"/>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9"/>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545DB" w:rsidRPr="00A47F2F" w:rsidTr="00F63D7A">
        <w:trPr>
          <w:gridAfter w:val="1"/>
          <w:wAfter w:w="15" w:type="dxa"/>
          <w:trHeight w:val="549"/>
        </w:trPr>
        <w:tc>
          <w:tcPr>
            <w:tcW w:w="1757" w:type="dxa"/>
            <w:shd w:val="clear" w:color="auto" w:fill="auto"/>
            <w:vAlign w:val="center"/>
          </w:tcPr>
          <w:p w:rsidR="007545DB" w:rsidRPr="003322A4" w:rsidRDefault="007545DB"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45DB" w:rsidRPr="003322A4" w:rsidRDefault="007545DB"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41"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07"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05" w:type="dxa"/>
            <w:vAlign w:val="center"/>
          </w:tcPr>
          <w:p w:rsidR="007545DB" w:rsidRPr="003322A4" w:rsidRDefault="007545DB" w:rsidP="000F29B5">
            <w:pPr>
              <w:spacing w:after="0" w:line="240" w:lineRule="auto"/>
              <w:jc w:val="center"/>
              <w:rPr>
                <w:sz w:val="22"/>
                <w:szCs w:val="22"/>
              </w:rPr>
            </w:pPr>
            <w:r>
              <w:rPr>
                <w:sz w:val="22"/>
                <w:szCs w:val="22"/>
              </w:rPr>
              <w:t>%100</w:t>
            </w:r>
          </w:p>
        </w:tc>
      </w:tr>
      <w:tr w:rsidR="00367CD0" w:rsidRPr="00A47F2F" w:rsidTr="00F63D7A">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%70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%75</w:t>
            </w:r>
          </w:p>
        </w:tc>
        <w:tc>
          <w:tcPr>
            <w:tcW w:w="1007" w:type="dxa"/>
            <w:vAlign w:val="center"/>
          </w:tcPr>
          <w:p w:rsidR="00367CD0" w:rsidRPr="003322A4" w:rsidRDefault="00367CD0" w:rsidP="000F29B5">
            <w:pPr>
              <w:spacing w:after="0" w:line="240" w:lineRule="auto"/>
              <w:jc w:val="center"/>
              <w:rPr>
                <w:sz w:val="22"/>
                <w:szCs w:val="22"/>
              </w:rPr>
            </w:pPr>
            <w:r>
              <w:rPr>
                <w:sz w:val="22"/>
                <w:szCs w:val="22"/>
              </w:rPr>
              <w:t>%80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%85</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F63D7A">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%98</w:t>
            </w:r>
          </w:p>
        </w:tc>
        <w:tc>
          <w:tcPr>
            <w:tcW w:w="1041" w:type="dxa"/>
            <w:vAlign w:val="center"/>
          </w:tcPr>
          <w:p w:rsidR="00367CD0" w:rsidRPr="003322A4" w:rsidRDefault="00367CD0" w:rsidP="000F29B5">
            <w:pPr>
              <w:spacing w:after="0" w:line="240" w:lineRule="auto"/>
              <w:jc w:val="center"/>
              <w:rPr>
                <w:sz w:val="22"/>
                <w:szCs w:val="22"/>
              </w:rPr>
            </w:pPr>
            <w:r>
              <w:rPr>
                <w:sz w:val="22"/>
                <w:szCs w:val="22"/>
              </w:rPr>
              <w:t>%99</w:t>
            </w:r>
          </w:p>
        </w:tc>
        <w:tc>
          <w:tcPr>
            <w:tcW w:w="1007"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F63D7A">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F63D7A">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F63D7A">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w:t>
            </w:r>
          </w:p>
        </w:tc>
        <w:tc>
          <w:tcPr>
            <w:tcW w:w="1041" w:type="dxa"/>
            <w:vAlign w:val="center"/>
          </w:tcPr>
          <w:p w:rsidR="00367CD0" w:rsidRPr="003322A4" w:rsidRDefault="000F29B5" w:rsidP="000F29B5">
            <w:pPr>
              <w:spacing w:after="0" w:line="240" w:lineRule="auto"/>
              <w:jc w:val="center"/>
              <w:rPr>
                <w:sz w:val="22"/>
                <w:szCs w:val="22"/>
              </w:rPr>
            </w:pPr>
            <w:r>
              <w:rPr>
                <w:sz w:val="22"/>
                <w:szCs w:val="22"/>
              </w:rPr>
              <w:t>1</w:t>
            </w:r>
          </w:p>
        </w:tc>
        <w:tc>
          <w:tcPr>
            <w:tcW w:w="1007" w:type="dxa"/>
            <w:vAlign w:val="center"/>
          </w:tcPr>
          <w:p w:rsidR="00367CD0" w:rsidRPr="003322A4" w:rsidRDefault="000F29B5" w:rsidP="000F29B5">
            <w:pPr>
              <w:spacing w:after="0" w:line="240" w:lineRule="auto"/>
              <w:jc w:val="center"/>
              <w:rPr>
                <w:sz w:val="22"/>
                <w:szCs w:val="22"/>
              </w:rPr>
            </w:pPr>
            <w:r>
              <w:rPr>
                <w:sz w:val="22"/>
                <w:szCs w:val="22"/>
              </w:rPr>
              <w:t>1</w:t>
            </w:r>
          </w:p>
        </w:tc>
        <w:tc>
          <w:tcPr>
            <w:tcW w:w="1092" w:type="dxa"/>
            <w:vAlign w:val="center"/>
          </w:tcPr>
          <w:p w:rsidR="00367CD0" w:rsidRPr="003322A4" w:rsidRDefault="000F29B5" w:rsidP="000F29B5">
            <w:pPr>
              <w:spacing w:after="0" w:line="240" w:lineRule="auto"/>
              <w:jc w:val="center"/>
              <w:rPr>
                <w:sz w:val="22"/>
                <w:szCs w:val="22"/>
              </w:rPr>
            </w:pPr>
            <w:r>
              <w:rPr>
                <w:sz w:val="22"/>
                <w:szCs w:val="22"/>
              </w:rPr>
              <w:t>1</w:t>
            </w:r>
          </w:p>
        </w:tc>
        <w:tc>
          <w:tcPr>
            <w:tcW w:w="1005" w:type="dxa"/>
            <w:vAlign w:val="center"/>
          </w:tcPr>
          <w:p w:rsidR="00367CD0" w:rsidRPr="003322A4" w:rsidRDefault="000F29B5" w:rsidP="000F29B5">
            <w:pPr>
              <w:spacing w:after="0" w:line="240" w:lineRule="auto"/>
              <w:jc w:val="center"/>
              <w:rPr>
                <w:sz w:val="22"/>
                <w:szCs w:val="22"/>
              </w:rPr>
            </w:pPr>
            <w:r>
              <w:rPr>
                <w:sz w:val="22"/>
                <w:szCs w:val="22"/>
              </w:rPr>
              <w:t>1</w:t>
            </w:r>
          </w:p>
        </w:tc>
      </w:tr>
      <w:tr w:rsidR="00367CD0" w:rsidRPr="00A47F2F" w:rsidTr="00F63D7A">
        <w:trPr>
          <w:gridAfter w:val="1"/>
          <w:wAfter w:w="15" w:type="dxa"/>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367CD0" w:rsidRDefault="00367CD0"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%100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F63D7A">
        <w:trPr>
          <w:gridAfter w:val="1"/>
          <w:wAfter w:w="15" w:type="dxa"/>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367CD0" w:rsidRDefault="00367CD0"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14</w:t>
            </w:r>
          </w:p>
        </w:tc>
        <w:tc>
          <w:tcPr>
            <w:tcW w:w="1092" w:type="dxa"/>
            <w:gridSpan w:val="2"/>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14</w:t>
            </w:r>
          </w:p>
        </w:tc>
        <w:tc>
          <w:tcPr>
            <w:tcW w:w="1041" w:type="dxa"/>
            <w:vAlign w:val="center"/>
          </w:tcPr>
          <w:p w:rsidR="00367CD0" w:rsidRPr="003322A4" w:rsidRDefault="000F29B5" w:rsidP="000F29B5">
            <w:pPr>
              <w:spacing w:after="0" w:line="240" w:lineRule="auto"/>
              <w:jc w:val="center"/>
              <w:rPr>
                <w:sz w:val="22"/>
                <w:szCs w:val="22"/>
              </w:rPr>
            </w:pPr>
            <w:r>
              <w:rPr>
                <w:sz w:val="22"/>
                <w:szCs w:val="22"/>
              </w:rPr>
              <w:t>18</w:t>
            </w:r>
          </w:p>
        </w:tc>
        <w:tc>
          <w:tcPr>
            <w:tcW w:w="1007" w:type="dxa"/>
            <w:vAlign w:val="center"/>
          </w:tcPr>
          <w:p w:rsidR="00367CD0" w:rsidRPr="003322A4" w:rsidRDefault="000F29B5" w:rsidP="000F29B5">
            <w:pPr>
              <w:spacing w:after="0" w:line="240" w:lineRule="auto"/>
              <w:jc w:val="center"/>
              <w:rPr>
                <w:sz w:val="22"/>
                <w:szCs w:val="22"/>
              </w:rPr>
            </w:pPr>
            <w:r>
              <w:rPr>
                <w:sz w:val="22"/>
                <w:szCs w:val="22"/>
              </w:rPr>
              <w:t>20</w:t>
            </w:r>
          </w:p>
        </w:tc>
        <w:tc>
          <w:tcPr>
            <w:tcW w:w="1092" w:type="dxa"/>
            <w:vAlign w:val="center"/>
          </w:tcPr>
          <w:p w:rsidR="00367CD0" w:rsidRPr="003322A4" w:rsidRDefault="000F29B5" w:rsidP="000F29B5">
            <w:pPr>
              <w:spacing w:after="0" w:line="240" w:lineRule="auto"/>
              <w:jc w:val="center"/>
              <w:rPr>
                <w:sz w:val="22"/>
                <w:szCs w:val="22"/>
              </w:rPr>
            </w:pPr>
            <w:r>
              <w:rPr>
                <w:sz w:val="22"/>
                <w:szCs w:val="22"/>
              </w:rPr>
              <w:t>20</w:t>
            </w:r>
          </w:p>
        </w:tc>
        <w:tc>
          <w:tcPr>
            <w:tcW w:w="1005" w:type="dxa"/>
            <w:vAlign w:val="center"/>
          </w:tcPr>
          <w:p w:rsidR="00367CD0" w:rsidRPr="003322A4" w:rsidRDefault="000F29B5" w:rsidP="000F29B5">
            <w:pPr>
              <w:spacing w:after="0" w:line="240" w:lineRule="auto"/>
              <w:jc w:val="center"/>
              <w:rPr>
                <w:sz w:val="22"/>
                <w:szCs w:val="22"/>
              </w:rPr>
            </w:pPr>
            <w:r>
              <w:rPr>
                <w:sz w:val="22"/>
                <w:szCs w:val="22"/>
              </w:rPr>
              <w:t>25</w:t>
            </w:r>
          </w:p>
        </w:tc>
      </w:tr>
    </w:tbl>
    <w:p w:rsidR="00D41148" w:rsidRDefault="00D41148" w:rsidP="000E1209">
      <w:pPr>
        <w:jc w:val="both"/>
        <w:rPr>
          <w:b/>
          <w:i/>
          <w:szCs w:val="24"/>
        </w:rPr>
      </w:pPr>
    </w:p>
    <w:p w:rsidR="00267FD3" w:rsidRDefault="00267FD3" w:rsidP="000E1209">
      <w:pPr>
        <w:jc w:val="both"/>
        <w:rPr>
          <w:b/>
          <w:i/>
          <w:szCs w:val="24"/>
        </w:rPr>
      </w:pPr>
    </w:p>
    <w:p w:rsidR="00267FD3" w:rsidRDefault="00267FD3" w:rsidP="000E1209">
      <w:pPr>
        <w:jc w:val="both"/>
        <w:rPr>
          <w:b/>
          <w:i/>
          <w:szCs w:val="24"/>
        </w:rPr>
      </w:pPr>
    </w:p>
    <w:p w:rsidR="0055578F" w:rsidRDefault="002B6FDB" w:rsidP="002B6FDB">
      <w:pPr>
        <w:rPr>
          <w:b/>
          <w:sz w:val="28"/>
        </w:rPr>
      </w:pPr>
      <w:r w:rsidRPr="008F3D60">
        <w:rPr>
          <w:b/>
          <w:sz w:val="28"/>
          <w:highlight w:val="yellow"/>
        </w:rPr>
        <w:lastRenderedPageBreak/>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756936">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B15FD1">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15FD1" w:rsidRDefault="00ED2F69" w:rsidP="00B15FD1">
            <w:pPr>
              <w:pStyle w:val="AralkYok"/>
              <w:jc w:val="center"/>
              <w:rPr>
                <w:rFonts w:ascii="Book Antiqua" w:hAnsi="Book Antiqua"/>
                <w:sz w:val="24"/>
                <w:szCs w:val="24"/>
              </w:rPr>
            </w:pPr>
            <w:r>
              <w:rPr>
                <w:rFonts w:ascii="Book Antiqua" w:hAnsi="Book Antiqua"/>
                <w:sz w:val="24"/>
                <w:szCs w:val="24"/>
              </w:rPr>
              <w:t>Ali DAVUT</w:t>
            </w:r>
          </w:p>
          <w:p w:rsidR="002B6FDB" w:rsidRPr="00B15FD1" w:rsidRDefault="00A07F33" w:rsidP="00B15FD1">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velileri ile özel</w:t>
            </w:r>
            <w:r w:rsidR="00A07F33" w:rsidRPr="0088713C">
              <w:rPr>
                <w:szCs w:val="24"/>
              </w:rPr>
              <w:t xml:space="preserve"> aylık </w:t>
            </w:r>
            <w:r w:rsidRPr="0088713C">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F70039" w:rsidRDefault="00ED2F69" w:rsidP="00ED2F69">
            <w:pPr>
              <w:pStyle w:val="AralkYok"/>
              <w:jc w:val="center"/>
              <w:rPr>
                <w:rFonts w:ascii="Book Antiqua" w:hAnsi="Book Antiqua"/>
                <w:sz w:val="24"/>
                <w:szCs w:val="24"/>
              </w:rPr>
            </w:pPr>
            <w:r>
              <w:rPr>
                <w:rFonts w:ascii="Book Antiqua" w:hAnsi="Book Antiqua"/>
                <w:sz w:val="24"/>
                <w:szCs w:val="24"/>
              </w:rPr>
              <w:t>Ali DAVUT</w:t>
            </w:r>
          </w:p>
          <w:p w:rsidR="002B6FDB" w:rsidRPr="00A47F2F" w:rsidRDefault="00B15FD1" w:rsidP="00B15FD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ED2F69" w:rsidRDefault="00ED2F69" w:rsidP="00ED2F69">
            <w:pPr>
              <w:pStyle w:val="AralkYok"/>
              <w:jc w:val="center"/>
              <w:rPr>
                <w:rFonts w:ascii="Book Antiqua" w:hAnsi="Book Antiqua"/>
                <w:sz w:val="24"/>
                <w:szCs w:val="24"/>
              </w:rPr>
            </w:pPr>
            <w:r>
              <w:rPr>
                <w:rFonts w:ascii="Book Antiqua" w:hAnsi="Book Antiqua"/>
                <w:sz w:val="24"/>
                <w:szCs w:val="24"/>
              </w:rPr>
              <w:t>Ali DAVUT</w:t>
            </w:r>
          </w:p>
          <w:p w:rsidR="002B6FDB" w:rsidRPr="00A47F2F" w:rsidRDefault="00ED2F69" w:rsidP="00ED2F69">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w:t>
            </w:r>
            <w:r w:rsidR="00ED2F69">
              <w:rPr>
                <w:color w:val="000000"/>
                <w:szCs w:val="24"/>
              </w:rPr>
              <w:t>20</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88713C" w:rsidP="002B6FDB">
            <w:pPr>
              <w:spacing w:after="0" w:line="240" w:lineRule="auto"/>
              <w:jc w:val="both"/>
              <w:rPr>
                <w:szCs w:val="24"/>
              </w:rPr>
            </w:pPr>
            <w:r w:rsidRPr="0088713C">
              <w:rPr>
                <w:sz w:val="22"/>
                <w:szCs w:val="22"/>
              </w:rPr>
              <w:t>Hayatboyu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auto"/>
            <w:vAlign w:val="center"/>
          </w:tcPr>
          <w:p w:rsidR="00ED2F69" w:rsidRDefault="00ED2F69" w:rsidP="00ED2F69">
            <w:pPr>
              <w:pStyle w:val="AralkYok"/>
              <w:jc w:val="center"/>
              <w:rPr>
                <w:rFonts w:ascii="Book Antiqua" w:hAnsi="Book Antiqua"/>
                <w:sz w:val="24"/>
                <w:szCs w:val="24"/>
              </w:rPr>
            </w:pPr>
            <w:r>
              <w:rPr>
                <w:rFonts w:ascii="Book Antiqua" w:hAnsi="Book Antiqua"/>
                <w:sz w:val="24"/>
                <w:szCs w:val="24"/>
              </w:rPr>
              <w:t>Ali DAVUT</w:t>
            </w:r>
          </w:p>
          <w:p w:rsidR="002B6FDB" w:rsidRPr="00A47F2F" w:rsidRDefault="00ED2F69" w:rsidP="00ED2F69">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88713C" w:rsidP="002B6FDB">
            <w:pPr>
              <w:spacing w:after="0" w:line="240" w:lineRule="auto"/>
              <w:jc w:val="both"/>
              <w:rPr>
                <w:color w:val="000000"/>
                <w:szCs w:val="24"/>
              </w:rPr>
            </w:pPr>
            <w:r>
              <w:rPr>
                <w:color w:val="000000"/>
                <w:szCs w:val="24"/>
              </w:rPr>
              <w:t>Mayıs 20</w:t>
            </w:r>
            <w:r w:rsidR="00ED2F69">
              <w:rPr>
                <w:color w:val="000000"/>
                <w:szCs w:val="24"/>
              </w:rPr>
              <w:t>20</w:t>
            </w:r>
          </w:p>
        </w:tc>
      </w:tr>
    </w:tbl>
    <w:p w:rsidR="002B6FDB" w:rsidRDefault="002B6FDB" w:rsidP="002B6FDB">
      <w:bookmarkStart w:id="50" w:name="_Toc529519464"/>
    </w:p>
    <w:p w:rsidR="002B6FDB" w:rsidRDefault="002B6FDB" w:rsidP="002B6FDB">
      <w:r>
        <w:br w:type="page"/>
      </w:r>
    </w:p>
    <w:p w:rsidR="00DF35C9" w:rsidRPr="002B6FDB" w:rsidRDefault="003072A7" w:rsidP="002B6FDB">
      <w:pPr>
        <w:pStyle w:val="Balk2"/>
      </w:pPr>
      <w:bookmarkStart w:id="51"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0"/>
      <w:bookmarkEnd w:id="51"/>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0E3A93" w:rsidRPr="00A47F2F" w:rsidTr="00F63D7A">
        <w:trPr>
          <w:gridAfter w:val="1"/>
          <w:wAfter w:w="15" w:type="dxa"/>
          <w:trHeight w:val="549"/>
        </w:trPr>
        <w:tc>
          <w:tcPr>
            <w:tcW w:w="1757" w:type="dxa"/>
            <w:shd w:val="clear" w:color="auto" w:fill="auto"/>
            <w:vAlign w:val="center"/>
          </w:tcPr>
          <w:p w:rsidR="000E3A93" w:rsidRPr="003322A4" w:rsidRDefault="000E3A93"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0E3A93" w:rsidRPr="003322A4" w:rsidRDefault="000E3A93" w:rsidP="008D4E73">
            <w:pPr>
              <w:spacing w:after="0" w:line="240" w:lineRule="auto"/>
              <w:rPr>
                <w:sz w:val="22"/>
                <w:szCs w:val="22"/>
              </w:rPr>
            </w:pPr>
            <w:r>
              <w:t>Öğrencilerin yabancı dil dersi yılsonu başarı puanı ortalaması</w:t>
            </w:r>
          </w:p>
        </w:tc>
        <w:tc>
          <w:tcPr>
            <w:tcW w:w="957" w:type="dxa"/>
            <w:shd w:val="clear" w:color="auto" w:fill="auto"/>
            <w:noWrap/>
            <w:vAlign w:val="center"/>
          </w:tcPr>
          <w:p w:rsidR="000E3A93" w:rsidRPr="003322A4" w:rsidRDefault="000E3A93"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0E3A93" w:rsidRPr="003322A4" w:rsidRDefault="000E3A93" w:rsidP="008D4E73">
            <w:pPr>
              <w:spacing w:after="0" w:line="240" w:lineRule="auto"/>
              <w:rPr>
                <w:sz w:val="22"/>
                <w:szCs w:val="22"/>
              </w:rPr>
            </w:pPr>
            <w:r>
              <w:rPr>
                <w:sz w:val="22"/>
                <w:szCs w:val="22"/>
              </w:rPr>
              <w:t>100</w:t>
            </w:r>
          </w:p>
        </w:tc>
        <w:tc>
          <w:tcPr>
            <w:tcW w:w="1041" w:type="dxa"/>
            <w:vAlign w:val="center"/>
          </w:tcPr>
          <w:p w:rsidR="000E3A93" w:rsidRPr="003322A4" w:rsidRDefault="000E3A93" w:rsidP="00F63D7A">
            <w:pPr>
              <w:spacing w:after="0" w:line="240" w:lineRule="auto"/>
              <w:rPr>
                <w:sz w:val="22"/>
                <w:szCs w:val="22"/>
              </w:rPr>
            </w:pPr>
            <w:r>
              <w:rPr>
                <w:sz w:val="22"/>
                <w:szCs w:val="22"/>
              </w:rPr>
              <w:t>100</w:t>
            </w:r>
          </w:p>
        </w:tc>
        <w:tc>
          <w:tcPr>
            <w:tcW w:w="1007" w:type="dxa"/>
            <w:vAlign w:val="center"/>
          </w:tcPr>
          <w:p w:rsidR="000E3A93" w:rsidRPr="003322A4" w:rsidRDefault="000E3A93" w:rsidP="00F63D7A">
            <w:pPr>
              <w:spacing w:after="0" w:line="240" w:lineRule="auto"/>
              <w:rPr>
                <w:sz w:val="22"/>
                <w:szCs w:val="22"/>
              </w:rPr>
            </w:pPr>
            <w:r>
              <w:rPr>
                <w:sz w:val="22"/>
                <w:szCs w:val="22"/>
              </w:rPr>
              <w:t>100</w:t>
            </w:r>
          </w:p>
        </w:tc>
        <w:tc>
          <w:tcPr>
            <w:tcW w:w="1092" w:type="dxa"/>
            <w:vAlign w:val="center"/>
          </w:tcPr>
          <w:p w:rsidR="000E3A93" w:rsidRPr="003322A4" w:rsidRDefault="000E3A93" w:rsidP="00F63D7A">
            <w:pPr>
              <w:spacing w:after="0" w:line="240" w:lineRule="auto"/>
              <w:rPr>
                <w:sz w:val="22"/>
                <w:szCs w:val="22"/>
              </w:rPr>
            </w:pPr>
            <w:r>
              <w:rPr>
                <w:sz w:val="22"/>
                <w:szCs w:val="22"/>
              </w:rPr>
              <w:t>100</w:t>
            </w:r>
          </w:p>
        </w:tc>
        <w:tc>
          <w:tcPr>
            <w:tcW w:w="1005" w:type="dxa"/>
            <w:vAlign w:val="center"/>
          </w:tcPr>
          <w:p w:rsidR="000E3A93" w:rsidRPr="003322A4" w:rsidRDefault="000E3A93" w:rsidP="00F63D7A">
            <w:pPr>
              <w:spacing w:after="0" w:line="240" w:lineRule="auto"/>
              <w:rPr>
                <w:sz w:val="22"/>
                <w:szCs w:val="22"/>
              </w:rPr>
            </w:pPr>
            <w:r>
              <w:rPr>
                <w:sz w:val="22"/>
                <w:szCs w:val="22"/>
              </w:rPr>
              <w:t>100</w:t>
            </w:r>
          </w:p>
        </w:tc>
      </w:tr>
      <w:tr w:rsidR="00856AF9" w:rsidRPr="00A47F2F" w:rsidTr="00F63D7A">
        <w:trPr>
          <w:gridAfter w:val="1"/>
          <w:wAfter w:w="15" w:type="dxa"/>
          <w:trHeight w:val="549"/>
        </w:trPr>
        <w:tc>
          <w:tcPr>
            <w:tcW w:w="1757" w:type="dxa"/>
            <w:shd w:val="clear" w:color="auto" w:fill="auto"/>
            <w:vAlign w:val="center"/>
          </w:tcPr>
          <w:p w:rsidR="00856AF9" w:rsidRPr="003322A4" w:rsidRDefault="00856AF9"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56AF9" w:rsidRPr="00766C7D" w:rsidRDefault="00856AF9" w:rsidP="008D4E73">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856AF9" w:rsidRPr="003322A4" w:rsidRDefault="00856AF9" w:rsidP="00F63D7A">
            <w:pPr>
              <w:spacing w:after="0" w:line="240" w:lineRule="auto"/>
              <w:rPr>
                <w:sz w:val="22"/>
                <w:szCs w:val="22"/>
              </w:rPr>
            </w:pPr>
            <w:r>
              <w:rPr>
                <w:sz w:val="22"/>
                <w:szCs w:val="22"/>
              </w:rPr>
              <w:t>%25</w:t>
            </w:r>
          </w:p>
        </w:tc>
        <w:tc>
          <w:tcPr>
            <w:tcW w:w="1092" w:type="dxa"/>
            <w:gridSpan w:val="2"/>
            <w:shd w:val="clear" w:color="auto" w:fill="auto"/>
            <w:noWrap/>
            <w:vAlign w:val="center"/>
          </w:tcPr>
          <w:p w:rsidR="00856AF9" w:rsidRPr="003322A4" w:rsidRDefault="00856AF9" w:rsidP="00F63D7A">
            <w:pPr>
              <w:spacing w:after="0" w:line="240" w:lineRule="auto"/>
              <w:rPr>
                <w:sz w:val="22"/>
                <w:szCs w:val="22"/>
              </w:rPr>
            </w:pPr>
            <w:r>
              <w:rPr>
                <w:sz w:val="22"/>
                <w:szCs w:val="22"/>
              </w:rPr>
              <w:t>%30</w:t>
            </w:r>
          </w:p>
        </w:tc>
        <w:tc>
          <w:tcPr>
            <w:tcW w:w="1041" w:type="dxa"/>
            <w:vAlign w:val="center"/>
          </w:tcPr>
          <w:p w:rsidR="00856AF9" w:rsidRPr="003322A4" w:rsidRDefault="00856AF9" w:rsidP="00F63D7A">
            <w:pPr>
              <w:spacing w:after="0" w:line="240" w:lineRule="auto"/>
              <w:rPr>
                <w:sz w:val="22"/>
                <w:szCs w:val="22"/>
              </w:rPr>
            </w:pPr>
            <w:r>
              <w:rPr>
                <w:sz w:val="22"/>
                <w:szCs w:val="22"/>
              </w:rPr>
              <w:t>%35</w:t>
            </w:r>
          </w:p>
        </w:tc>
        <w:tc>
          <w:tcPr>
            <w:tcW w:w="1007" w:type="dxa"/>
            <w:vAlign w:val="center"/>
          </w:tcPr>
          <w:p w:rsidR="00856AF9" w:rsidRPr="003322A4" w:rsidRDefault="00856AF9" w:rsidP="00F63D7A">
            <w:pPr>
              <w:spacing w:after="0" w:line="240" w:lineRule="auto"/>
              <w:rPr>
                <w:sz w:val="22"/>
                <w:szCs w:val="22"/>
              </w:rPr>
            </w:pPr>
            <w:r>
              <w:rPr>
                <w:sz w:val="22"/>
                <w:szCs w:val="22"/>
              </w:rPr>
              <w:t>%50</w:t>
            </w:r>
          </w:p>
        </w:tc>
        <w:tc>
          <w:tcPr>
            <w:tcW w:w="1092" w:type="dxa"/>
            <w:vAlign w:val="center"/>
          </w:tcPr>
          <w:p w:rsidR="00856AF9" w:rsidRPr="003322A4" w:rsidRDefault="00856AF9" w:rsidP="00F63D7A">
            <w:pPr>
              <w:spacing w:after="0" w:line="240" w:lineRule="auto"/>
              <w:rPr>
                <w:sz w:val="22"/>
                <w:szCs w:val="22"/>
              </w:rPr>
            </w:pPr>
            <w:r>
              <w:rPr>
                <w:sz w:val="22"/>
                <w:szCs w:val="22"/>
              </w:rPr>
              <w:t>%75</w:t>
            </w:r>
          </w:p>
        </w:tc>
        <w:tc>
          <w:tcPr>
            <w:tcW w:w="1005" w:type="dxa"/>
            <w:vAlign w:val="center"/>
          </w:tcPr>
          <w:p w:rsidR="00856AF9" w:rsidRPr="003322A4" w:rsidRDefault="00856AF9" w:rsidP="00F63D7A">
            <w:pPr>
              <w:spacing w:after="0" w:line="240" w:lineRule="auto"/>
              <w:rPr>
                <w:sz w:val="22"/>
                <w:szCs w:val="22"/>
              </w:rPr>
            </w:pPr>
            <w:r>
              <w:rPr>
                <w:sz w:val="22"/>
                <w:szCs w:val="22"/>
              </w:rPr>
              <w:t>%85</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416BF8" w:rsidP="00766C7D">
            <w:pPr>
              <w:pStyle w:val="AralkYok"/>
              <w:rPr>
                <w:rFonts w:ascii="Book Antiqua" w:hAnsi="Book Antiqua"/>
                <w:color w:val="000000"/>
                <w:sz w:val="24"/>
                <w:szCs w:val="24"/>
              </w:rPr>
            </w:pPr>
            <w:r w:rsidRPr="0036235F">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Her Öğretim Dönemi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766C7D" w:rsidP="00766C7D">
            <w:pPr>
              <w:pStyle w:val="AralkYok"/>
              <w:rPr>
                <w:rFonts w:ascii="Book Antiqua" w:hAnsi="Book Antiqua"/>
                <w:sz w:val="24"/>
                <w:szCs w:val="24"/>
                <w:highlight w:val="green"/>
              </w:rPr>
            </w:pPr>
            <w:r w:rsidRPr="0036235F">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F70039" w:rsidP="00E371B0">
            <w:pPr>
              <w:spacing w:after="0" w:line="240" w:lineRule="auto"/>
              <w:jc w:val="center"/>
              <w:rPr>
                <w:color w:val="000000"/>
                <w:szCs w:val="24"/>
              </w:rPr>
            </w:pPr>
            <w:r>
              <w:rPr>
                <w:color w:val="000000"/>
                <w:szCs w:val="24"/>
              </w:rPr>
              <w:t>Lütfi GÜLTEKİN</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C019BD" w:rsidP="00E371B0">
            <w:pPr>
              <w:spacing w:after="0" w:line="240" w:lineRule="auto"/>
              <w:jc w:val="center"/>
              <w:rPr>
                <w:color w:val="000000"/>
                <w:szCs w:val="24"/>
              </w:rPr>
            </w:pPr>
            <w:r w:rsidRPr="0036235F">
              <w:rPr>
                <w:color w:val="000000"/>
                <w:szCs w:val="24"/>
              </w:rPr>
              <w:t xml:space="preserve">Mayıs </w:t>
            </w:r>
            <w:r w:rsidR="00267D6B">
              <w:rPr>
                <w:color w:val="000000"/>
                <w:szCs w:val="24"/>
              </w:rPr>
              <w:t>(Her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E371B0" w:rsidP="00766C7D">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F70039" w:rsidP="00E371B0">
            <w:pPr>
              <w:spacing w:after="0" w:line="240" w:lineRule="auto"/>
              <w:jc w:val="center"/>
              <w:rPr>
                <w:color w:val="000000"/>
                <w:szCs w:val="24"/>
              </w:rPr>
            </w:pPr>
            <w:r>
              <w:rPr>
                <w:color w:val="000000"/>
                <w:szCs w:val="24"/>
              </w:rPr>
              <w:t>Emine OFLAZ</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E371B0" w:rsidP="00E371B0">
            <w:pPr>
              <w:spacing w:after="0" w:line="240" w:lineRule="auto"/>
              <w:jc w:val="center"/>
              <w:rPr>
                <w:color w:val="000000"/>
                <w:szCs w:val="24"/>
              </w:rPr>
            </w:pPr>
            <w:r w:rsidRPr="0036235F">
              <w:rPr>
                <w:color w:val="000000"/>
                <w:szCs w:val="24"/>
              </w:rPr>
              <w:t>Nisan 2019</w:t>
            </w:r>
            <w:r w:rsidR="00267D6B">
              <w:rPr>
                <w:color w:val="000000"/>
                <w:szCs w:val="24"/>
              </w:rPr>
              <w:t xml:space="preserve"> (Her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36235F" w:rsidP="0036235F">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F70039" w:rsidP="00E371B0">
            <w:pPr>
              <w:spacing w:after="0" w:line="240" w:lineRule="auto"/>
              <w:jc w:val="center"/>
              <w:rPr>
                <w:color w:val="000000"/>
                <w:szCs w:val="24"/>
              </w:rPr>
            </w:pPr>
            <w:r>
              <w:rPr>
                <w:color w:val="000000"/>
                <w:szCs w:val="24"/>
              </w:rPr>
              <w:t>Salih GENCER</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267D6B" w:rsidP="00E371B0">
            <w:pPr>
              <w:spacing w:after="0" w:line="240" w:lineRule="auto"/>
              <w:jc w:val="center"/>
              <w:rPr>
                <w:color w:val="000000"/>
                <w:szCs w:val="24"/>
              </w:rPr>
            </w:pPr>
            <w:r w:rsidRPr="0036235F">
              <w:rPr>
                <w:color w:val="000000"/>
                <w:szCs w:val="24"/>
              </w:rPr>
              <w:t xml:space="preserve">Mayıs </w:t>
            </w:r>
            <w:r>
              <w:rPr>
                <w:color w:val="000000"/>
                <w:szCs w:val="24"/>
              </w:rPr>
              <w:t>(Her Yıl)</w:t>
            </w:r>
          </w:p>
        </w:tc>
      </w:tr>
    </w:tbl>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090BD1" w:rsidP="0081680B">
            <w:pPr>
              <w:spacing w:after="0" w:line="240" w:lineRule="auto"/>
              <w:rPr>
                <w:sz w:val="22"/>
                <w:szCs w:val="22"/>
              </w:rPr>
            </w:pPr>
            <w:r>
              <w:rPr>
                <w:sz w:val="22"/>
                <w:szCs w:val="22"/>
              </w:rPr>
              <w:t>Hangi okullara gideceklerine dair anket çalışmaları planlanacak ve tanıtım yapılacak.</w:t>
            </w:r>
          </w:p>
        </w:tc>
        <w:tc>
          <w:tcPr>
            <w:tcW w:w="957" w:type="dxa"/>
            <w:shd w:val="clear" w:color="auto" w:fill="auto"/>
            <w:noWrap/>
            <w:vAlign w:val="center"/>
          </w:tcPr>
          <w:p w:rsidR="008C2833" w:rsidRPr="003322A4" w:rsidRDefault="00090BD1" w:rsidP="0081680B">
            <w:pPr>
              <w:spacing w:after="0" w:line="240" w:lineRule="auto"/>
              <w:rPr>
                <w:sz w:val="22"/>
                <w:szCs w:val="22"/>
              </w:rPr>
            </w:pPr>
            <w:r>
              <w:rPr>
                <w:sz w:val="22"/>
                <w:szCs w:val="22"/>
              </w:rPr>
              <w:t>29</w:t>
            </w:r>
          </w:p>
        </w:tc>
        <w:tc>
          <w:tcPr>
            <w:tcW w:w="1092" w:type="dxa"/>
            <w:gridSpan w:val="2"/>
            <w:shd w:val="clear" w:color="auto" w:fill="auto"/>
            <w:noWrap/>
            <w:vAlign w:val="center"/>
          </w:tcPr>
          <w:p w:rsidR="008C2833" w:rsidRPr="003322A4" w:rsidRDefault="00090BD1" w:rsidP="0081680B">
            <w:pPr>
              <w:spacing w:after="0" w:line="240" w:lineRule="auto"/>
              <w:rPr>
                <w:sz w:val="22"/>
                <w:szCs w:val="22"/>
              </w:rPr>
            </w:pPr>
            <w:r>
              <w:rPr>
                <w:sz w:val="22"/>
                <w:szCs w:val="22"/>
              </w:rPr>
              <w:t>29</w:t>
            </w:r>
          </w:p>
        </w:tc>
        <w:tc>
          <w:tcPr>
            <w:tcW w:w="1041" w:type="dxa"/>
          </w:tcPr>
          <w:p w:rsidR="008C2833" w:rsidRPr="003322A4" w:rsidRDefault="00090BD1" w:rsidP="0081680B">
            <w:pPr>
              <w:spacing w:after="0" w:line="240" w:lineRule="auto"/>
              <w:rPr>
                <w:sz w:val="22"/>
                <w:szCs w:val="22"/>
              </w:rPr>
            </w:pPr>
            <w:r>
              <w:rPr>
                <w:sz w:val="22"/>
                <w:szCs w:val="22"/>
              </w:rPr>
              <w:t>35</w:t>
            </w:r>
          </w:p>
        </w:tc>
        <w:tc>
          <w:tcPr>
            <w:tcW w:w="1007" w:type="dxa"/>
          </w:tcPr>
          <w:p w:rsidR="008C2833" w:rsidRPr="003322A4" w:rsidRDefault="00090BD1" w:rsidP="0081680B">
            <w:pPr>
              <w:spacing w:after="0" w:line="240" w:lineRule="auto"/>
              <w:rPr>
                <w:sz w:val="22"/>
                <w:szCs w:val="22"/>
              </w:rPr>
            </w:pPr>
            <w:r>
              <w:rPr>
                <w:sz w:val="22"/>
                <w:szCs w:val="22"/>
              </w:rPr>
              <w:t>35</w:t>
            </w:r>
          </w:p>
        </w:tc>
        <w:tc>
          <w:tcPr>
            <w:tcW w:w="1092" w:type="dxa"/>
          </w:tcPr>
          <w:p w:rsidR="008C2833" w:rsidRPr="003322A4" w:rsidRDefault="00090BD1" w:rsidP="0081680B">
            <w:pPr>
              <w:spacing w:after="0" w:line="240" w:lineRule="auto"/>
              <w:rPr>
                <w:sz w:val="22"/>
                <w:szCs w:val="22"/>
              </w:rPr>
            </w:pPr>
            <w:r>
              <w:rPr>
                <w:sz w:val="22"/>
                <w:szCs w:val="22"/>
              </w:rPr>
              <w:t>40</w:t>
            </w:r>
          </w:p>
        </w:tc>
        <w:tc>
          <w:tcPr>
            <w:tcW w:w="1005" w:type="dxa"/>
          </w:tcPr>
          <w:p w:rsidR="008C2833" w:rsidRPr="003322A4" w:rsidRDefault="00090BD1" w:rsidP="0081680B">
            <w:pPr>
              <w:spacing w:after="0" w:line="240" w:lineRule="auto"/>
              <w:rPr>
                <w:sz w:val="22"/>
                <w:szCs w:val="22"/>
              </w:rPr>
            </w:pPr>
            <w:r>
              <w:rPr>
                <w:sz w:val="22"/>
                <w:szCs w:val="22"/>
              </w:rPr>
              <w:t>40</w:t>
            </w:r>
          </w:p>
        </w:tc>
      </w:tr>
      <w:tr w:rsidR="00ED2F69" w:rsidRPr="00A47F2F" w:rsidTr="0081680B">
        <w:trPr>
          <w:gridAfter w:val="1"/>
          <w:wAfter w:w="15" w:type="dxa"/>
          <w:trHeight w:val="549"/>
        </w:trPr>
        <w:tc>
          <w:tcPr>
            <w:tcW w:w="1757" w:type="dxa"/>
            <w:shd w:val="clear" w:color="auto" w:fill="auto"/>
            <w:vAlign w:val="center"/>
          </w:tcPr>
          <w:p w:rsidR="00ED2F69" w:rsidRPr="003322A4" w:rsidRDefault="00ED2F69" w:rsidP="0081680B">
            <w:pPr>
              <w:spacing w:after="0" w:line="240" w:lineRule="auto"/>
              <w:rPr>
                <w:b/>
                <w:bCs/>
                <w:color w:val="FF0000"/>
                <w:sz w:val="22"/>
                <w:szCs w:val="22"/>
              </w:rPr>
            </w:pPr>
            <w:r>
              <w:rPr>
                <w:b/>
                <w:bCs/>
                <w:color w:val="FF0000"/>
                <w:sz w:val="22"/>
                <w:szCs w:val="22"/>
              </w:rPr>
              <w:t>PG.1.2.a</w:t>
            </w:r>
          </w:p>
        </w:tc>
        <w:tc>
          <w:tcPr>
            <w:tcW w:w="5042" w:type="dxa"/>
            <w:shd w:val="clear" w:color="auto" w:fill="auto"/>
            <w:vAlign w:val="center"/>
          </w:tcPr>
          <w:p w:rsidR="00ED2F69" w:rsidRDefault="00ED2F69" w:rsidP="00ED2F69">
            <w:pPr>
              <w:pStyle w:val="Default"/>
            </w:pPr>
          </w:p>
          <w:tbl>
            <w:tblPr>
              <w:tblW w:w="0" w:type="auto"/>
              <w:tblBorders>
                <w:top w:val="nil"/>
                <w:left w:val="nil"/>
                <w:bottom w:val="nil"/>
                <w:right w:val="nil"/>
              </w:tblBorders>
              <w:tblLayout w:type="fixed"/>
              <w:tblLook w:val="0000"/>
            </w:tblPr>
            <w:tblGrid>
              <w:gridCol w:w="2359"/>
            </w:tblGrid>
            <w:tr w:rsidR="00ED2F69">
              <w:trPr>
                <w:trHeight w:val="477"/>
              </w:trPr>
              <w:tc>
                <w:tcPr>
                  <w:tcW w:w="2359" w:type="dxa"/>
                </w:tcPr>
                <w:p w:rsidR="00ED2F69" w:rsidRPr="00ED2F69" w:rsidRDefault="00ED2F69">
                  <w:pPr>
                    <w:pStyle w:val="Default"/>
                    <w:rPr>
                      <w:sz w:val="22"/>
                      <w:szCs w:val="22"/>
                    </w:rPr>
                  </w:pPr>
                  <w:r>
                    <w:t xml:space="preserve"> </w:t>
                  </w:r>
                  <w:r w:rsidRPr="00ED2F69">
                    <w:rPr>
                      <w:bCs/>
                      <w:sz w:val="22"/>
                      <w:szCs w:val="22"/>
                    </w:rPr>
                    <w:t xml:space="preserve">Erken çocukluk eğitiminde desteklenen şartları elverişsiz öğrenci sayısı </w:t>
                  </w:r>
                </w:p>
              </w:tc>
            </w:tr>
          </w:tbl>
          <w:p w:rsidR="00ED2F69" w:rsidRDefault="00ED2F69" w:rsidP="0081680B">
            <w:pPr>
              <w:spacing w:after="0" w:line="240" w:lineRule="auto"/>
              <w:rPr>
                <w:sz w:val="22"/>
                <w:szCs w:val="22"/>
              </w:rPr>
            </w:pPr>
          </w:p>
        </w:tc>
        <w:tc>
          <w:tcPr>
            <w:tcW w:w="957" w:type="dxa"/>
            <w:shd w:val="clear" w:color="auto" w:fill="auto"/>
            <w:noWrap/>
            <w:vAlign w:val="center"/>
          </w:tcPr>
          <w:p w:rsidR="00ED2F69" w:rsidRDefault="00ED2F69" w:rsidP="0081680B">
            <w:pPr>
              <w:spacing w:after="0" w:line="240" w:lineRule="auto"/>
              <w:rPr>
                <w:sz w:val="22"/>
                <w:szCs w:val="22"/>
              </w:rPr>
            </w:pPr>
            <w:r>
              <w:rPr>
                <w:sz w:val="22"/>
                <w:szCs w:val="22"/>
              </w:rPr>
              <w:t>60</w:t>
            </w:r>
          </w:p>
        </w:tc>
        <w:tc>
          <w:tcPr>
            <w:tcW w:w="1092" w:type="dxa"/>
            <w:gridSpan w:val="2"/>
            <w:shd w:val="clear" w:color="auto" w:fill="auto"/>
            <w:noWrap/>
            <w:vAlign w:val="center"/>
          </w:tcPr>
          <w:p w:rsidR="00ED2F69" w:rsidRDefault="00ED2F69" w:rsidP="0081680B">
            <w:pPr>
              <w:spacing w:after="0" w:line="240" w:lineRule="auto"/>
              <w:rPr>
                <w:sz w:val="22"/>
                <w:szCs w:val="22"/>
              </w:rPr>
            </w:pPr>
            <w:r>
              <w:rPr>
                <w:sz w:val="22"/>
                <w:szCs w:val="22"/>
              </w:rPr>
              <w:t>56</w:t>
            </w:r>
          </w:p>
        </w:tc>
        <w:tc>
          <w:tcPr>
            <w:tcW w:w="1041" w:type="dxa"/>
          </w:tcPr>
          <w:p w:rsidR="00ED2F69" w:rsidRDefault="00ED2F69" w:rsidP="0081680B">
            <w:pPr>
              <w:spacing w:after="0" w:line="240" w:lineRule="auto"/>
              <w:rPr>
                <w:sz w:val="22"/>
                <w:szCs w:val="22"/>
              </w:rPr>
            </w:pPr>
            <w:r>
              <w:rPr>
                <w:sz w:val="22"/>
                <w:szCs w:val="22"/>
              </w:rPr>
              <w:t>54</w:t>
            </w:r>
          </w:p>
        </w:tc>
        <w:tc>
          <w:tcPr>
            <w:tcW w:w="1007" w:type="dxa"/>
          </w:tcPr>
          <w:p w:rsidR="00ED2F69" w:rsidRDefault="00ED2F69" w:rsidP="0081680B">
            <w:pPr>
              <w:spacing w:after="0" w:line="240" w:lineRule="auto"/>
              <w:rPr>
                <w:sz w:val="22"/>
                <w:szCs w:val="22"/>
              </w:rPr>
            </w:pPr>
            <w:r>
              <w:rPr>
                <w:sz w:val="22"/>
                <w:szCs w:val="22"/>
              </w:rPr>
              <w:t>56</w:t>
            </w:r>
          </w:p>
        </w:tc>
        <w:tc>
          <w:tcPr>
            <w:tcW w:w="1092" w:type="dxa"/>
          </w:tcPr>
          <w:p w:rsidR="00ED2F69" w:rsidRDefault="00ED2F69" w:rsidP="0081680B">
            <w:pPr>
              <w:spacing w:after="0" w:line="240" w:lineRule="auto"/>
              <w:rPr>
                <w:sz w:val="22"/>
                <w:szCs w:val="22"/>
              </w:rPr>
            </w:pPr>
            <w:r>
              <w:rPr>
                <w:sz w:val="22"/>
                <w:szCs w:val="22"/>
              </w:rPr>
              <w:t>58</w:t>
            </w:r>
          </w:p>
        </w:tc>
        <w:tc>
          <w:tcPr>
            <w:tcW w:w="1005" w:type="dxa"/>
          </w:tcPr>
          <w:p w:rsidR="00ED2F69" w:rsidRDefault="00ED2F69" w:rsidP="0081680B">
            <w:pPr>
              <w:spacing w:after="0" w:line="240" w:lineRule="auto"/>
              <w:rPr>
                <w:sz w:val="22"/>
                <w:szCs w:val="22"/>
              </w:rPr>
            </w:pPr>
            <w:r>
              <w:rPr>
                <w:sz w:val="22"/>
                <w:szCs w:val="22"/>
              </w:rPr>
              <w:t>60</w:t>
            </w:r>
          </w:p>
        </w:tc>
      </w:tr>
    </w:tbl>
    <w:p w:rsidR="008C2833" w:rsidRDefault="008C2833" w:rsidP="008C2833">
      <w:pPr>
        <w:rPr>
          <w:b/>
          <w:sz w:val="28"/>
        </w:rPr>
      </w:pPr>
    </w:p>
    <w:p w:rsidR="008C2833" w:rsidRPr="00D233B9" w:rsidRDefault="008C2833" w:rsidP="00D233B9">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AF4876" w:rsidP="0081680B">
            <w:pPr>
              <w:spacing w:after="0" w:line="240" w:lineRule="auto"/>
              <w:jc w:val="both"/>
              <w:rPr>
                <w:color w:val="000000"/>
                <w:szCs w:val="24"/>
              </w:rPr>
            </w:pPr>
            <w:r>
              <w:rPr>
                <w:color w:val="000000"/>
                <w:szCs w:val="24"/>
              </w:rPr>
              <w:t xml:space="preserve">Gidecekleri okul türleri ile ilgili </w:t>
            </w:r>
            <w:r w:rsidR="007E5A96">
              <w:rPr>
                <w:color w:val="000000"/>
                <w:szCs w:val="24"/>
              </w:rPr>
              <w:t>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F70039" w:rsidP="004613FA">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E5A96" w:rsidP="004613FA">
            <w:pPr>
              <w:spacing w:after="0" w:line="240" w:lineRule="auto"/>
              <w:jc w:val="center"/>
              <w:rPr>
                <w:color w:val="000000"/>
                <w:szCs w:val="24"/>
              </w:rPr>
            </w:pPr>
            <w:r>
              <w:rPr>
                <w:color w:val="000000"/>
                <w:szCs w:val="24"/>
              </w:rPr>
              <w:t>Her yıl Şubat-Mart Ayı.</w:t>
            </w:r>
          </w:p>
        </w:tc>
      </w:tr>
    </w:tbl>
    <w:p w:rsidR="008D4E73" w:rsidRPr="002B6FDB" w:rsidRDefault="008D4E73" w:rsidP="002B6FDB"/>
    <w:p w:rsidR="00D233B9" w:rsidRDefault="00D233B9" w:rsidP="008D4E73">
      <w:pPr>
        <w:pStyle w:val="Balk2"/>
      </w:pPr>
      <w:bookmarkStart w:id="52" w:name="_Toc531097546"/>
    </w:p>
    <w:p w:rsidR="00D233B9" w:rsidRDefault="002159E5" w:rsidP="00D233B9">
      <w:pPr>
        <w:pStyle w:val="Balk2"/>
      </w:pPr>
      <w:r w:rsidRPr="00A47F2F">
        <w:t>TEMA I</w:t>
      </w:r>
      <w:r w:rsidR="008D4E73">
        <w:t>II</w:t>
      </w:r>
      <w:r w:rsidRPr="00A47F2F">
        <w:t>: KURUMSAL KAPASİTE</w:t>
      </w:r>
      <w:bookmarkStart w:id="53" w:name="_Toc416085167"/>
      <w:bookmarkStart w:id="54" w:name="_Toc529519470"/>
      <w:bookmarkEnd w:id="52"/>
    </w:p>
    <w:p w:rsidR="008D4E73" w:rsidRDefault="008D4E73" w:rsidP="00D233B9">
      <w:pPr>
        <w:pStyle w:val="Balk2"/>
      </w:pPr>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F3D60" w:rsidRPr="00D233B9" w:rsidRDefault="008D4E73" w:rsidP="00D233B9">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706CAB" w:rsidRPr="00A47F2F" w:rsidTr="00F63D7A">
        <w:trPr>
          <w:gridAfter w:val="1"/>
          <w:wAfter w:w="15" w:type="dxa"/>
          <w:trHeight w:val="549"/>
        </w:trPr>
        <w:tc>
          <w:tcPr>
            <w:tcW w:w="1757" w:type="dxa"/>
            <w:shd w:val="clear" w:color="auto" w:fill="auto"/>
            <w:vAlign w:val="center"/>
          </w:tcPr>
          <w:p w:rsidR="00706CAB" w:rsidRPr="003322A4" w:rsidRDefault="00706CAB"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706CAB" w:rsidRPr="003322A4" w:rsidRDefault="00706CAB" w:rsidP="008D4E73">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706CAB" w:rsidRPr="00706CAB" w:rsidRDefault="00F70039" w:rsidP="008D4E73">
            <w:pPr>
              <w:spacing w:after="0" w:line="240" w:lineRule="auto"/>
              <w:rPr>
                <w:sz w:val="22"/>
                <w:szCs w:val="22"/>
              </w:rPr>
            </w:pPr>
            <w:r>
              <w:rPr>
                <w:sz w:val="22"/>
                <w:szCs w:val="22"/>
              </w:rPr>
              <w:t>1 Kayıt 8</w:t>
            </w:r>
            <w:r w:rsidR="00706CAB" w:rsidRPr="00706CAB">
              <w:rPr>
                <w:sz w:val="22"/>
                <w:szCs w:val="22"/>
              </w:rPr>
              <w:t xml:space="preserve"> Kam</w:t>
            </w:r>
          </w:p>
        </w:tc>
        <w:tc>
          <w:tcPr>
            <w:tcW w:w="1092" w:type="dxa"/>
            <w:gridSpan w:val="2"/>
            <w:shd w:val="clear" w:color="auto" w:fill="auto"/>
            <w:noWrap/>
            <w:vAlign w:val="center"/>
          </w:tcPr>
          <w:p w:rsidR="00706CAB" w:rsidRDefault="00706CAB" w:rsidP="008D4E73">
            <w:pPr>
              <w:spacing w:after="0" w:line="240" w:lineRule="auto"/>
              <w:rPr>
                <w:sz w:val="22"/>
                <w:szCs w:val="22"/>
              </w:rPr>
            </w:pPr>
            <w:r w:rsidRPr="00706CAB">
              <w:rPr>
                <w:sz w:val="22"/>
                <w:szCs w:val="22"/>
              </w:rPr>
              <w:t>1 Kayıt</w:t>
            </w:r>
          </w:p>
          <w:p w:rsidR="00706CAB" w:rsidRPr="003322A4" w:rsidRDefault="00F70039" w:rsidP="008D4E73">
            <w:pPr>
              <w:spacing w:after="0" w:line="240" w:lineRule="auto"/>
              <w:rPr>
                <w:sz w:val="22"/>
                <w:szCs w:val="22"/>
              </w:rPr>
            </w:pPr>
            <w:r>
              <w:rPr>
                <w:sz w:val="22"/>
                <w:szCs w:val="22"/>
              </w:rPr>
              <w:t xml:space="preserve"> 8</w:t>
            </w:r>
            <w:r w:rsidR="00706CAB" w:rsidRPr="00706CAB">
              <w:rPr>
                <w:sz w:val="22"/>
                <w:szCs w:val="22"/>
              </w:rPr>
              <w:t xml:space="preserve"> Kam</w:t>
            </w:r>
          </w:p>
        </w:tc>
        <w:tc>
          <w:tcPr>
            <w:tcW w:w="1041" w:type="dxa"/>
            <w:vAlign w:val="center"/>
          </w:tcPr>
          <w:p w:rsidR="00706CAB" w:rsidRPr="003322A4" w:rsidRDefault="00F70039" w:rsidP="00F63D7A">
            <w:pPr>
              <w:spacing w:after="0" w:line="240" w:lineRule="auto"/>
              <w:rPr>
                <w:sz w:val="22"/>
                <w:szCs w:val="22"/>
              </w:rPr>
            </w:pPr>
            <w:r>
              <w:rPr>
                <w:sz w:val="22"/>
                <w:szCs w:val="22"/>
              </w:rPr>
              <w:t>12</w:t>
            </w:r>
            <w:r w:rsidR="00706CAB">
              <w:rPr>
                <w:sz w:val="22"/>
                <w:szCs w:val="22"/>
              </w:rPr>
              <w:t xml:space="preserve"> Kam.</w:t>
            </w:r>
          </w:p>
        </w:tc>
        <w:tc>
          <w:tcPr>
            <w:tcW w:w="1007" w:type="dxa"/>
            <w:vAlign w:val="center"/>
          </w:tcPr>
          <w:p w:rsidR="00706CAB" w:rsidRPr="003322A4" w:rsidRDefault="00F70039" w:rsidP="00F63D7A">
            <w:pPr>
              <w:spacing w:after="0" w:line="240" w:lineRule="auto"/>
              <w:rPr>
                <w:sz w:val="22"/>
                <w:szCs w:val="22"/>
              </w:rPr>
            </w:pPr>
            <w:r>
              <w:rPr>
                <w:sz w:val="22"/>
                <w:szCs w:val="22"/>
              </w:rPr>
              <w:t>14</w:t>
            </w:r>
            <w:r w:rsidR="003224CE">
              <w:rPr>
                <w:sz w:val="22"/>
                <w:szCs w:val="22"/>
              </w:rPr>
              <w:t xml:space="preserve"> Kam.</w:t>
            </w:r>
          </w:p>
        </w:tc>
        <w:tc>
          <w:tcPr>
            <w:tcW w:w="1092" w:type="dxa"/>
            <w:vAlign w:val="center"/>
          </w:tcPr>
          <w:p w:rsidR="00706CAB" w:rsidRPr="003322A4" w:rsidRDefault="00F70039" w:rsidP="00F63D7A">
            <w:pPr>
              <w:spacing w:after="0" w:line="240" w:lineRule="auto"/>
              <w:rPr>
                <w:sz w:val="22"/>
                <w:szCs w:val="22"/>
              </w:rPr>
            </w:pPr>
            <w:r>
              <w:rPr>
                <w:sz w:val="22"/>
                <w:szCs w:val="22"/>
              </w:rPr>
              <w:t>15</w:t>
            </w:r>
            <w:r w:rsidR="003224CE">
              <w:rPr>
                <w:sz w:val="22"/>
                <w:szCs w:val="22"/>
              </w:rPr>
              <w:t xml:space="preserve"> Kam.</w:t>
            </w:r>
          </w:p>
        </w:tc>
        <w:tc>
          <w:tcPr>
            <w:tcW w:w="1005" w:type="dxa"/>
            <w:vAlign w:val="center"/>
          </w:tcPr>
          <w:p w:rsidR="00706CAB" w:rsidRPr="003322A4" w:rsidRDefault="00F70039" w:rsidP="00F63D7A">
            <w:pPr>
              <w:spacing w:after="0" w:line="240" w:lineRule="auto"/>
              <w:rPr>
                <w:sz w:val="22"/>
                <w:szCs w:val="22"/>
              </w:rPr>
            </w:pPr>
            <w:r>
              <w:rPr>
                <w:sz w:val="22"/>
                <w:szCs w:val="22"/>
              </w:rPr>
              <w:t>16</w:t>
            </w:r>
            <w:r w:rsidR="003224CE">
              <w:rPr>
                <w:sz w:val="22"/>
                <w:szCs w:val="22"/>
              </w:rPr>
              <w:t xml:space="preserve"> Kam.</w:t>
            </w:r>
          </w:p>
        </w:tc>
      </w:tr>
      <w:tr w:rsidR="00706CAB" w:rsidRPr="00A47F2F" w:rsidTr="008D4E73">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706CAB" w:rsidRPr="003322A4" w:rsidRDefault="00F70039" w:rsidP="008D4E73">
            <w:pPr>
              <w:spacing w:after="0" w:line="240" w:lineRule="auto"/>
              <w:rPr>
                <w:sz w:val="22"/>
                <w:szCs w:val="22"/>
              </w:rPr>
            </w:pPr>
            <w:r>
              <w:rPr>
                <w:sz w:val="22"/>
                <w:szCs w:val="22"/>
              </w:rPr>
              <w:t>Tuvaletlerin Bakım ve Onarımının Yapılması</w:t>
            </w:r>
            <w:r w:rsidR="003224CE">
              <w:rPr>
                <w:sz w:val="22"/>
                <w:szCs w:val="22"/>
              </w:rPr>
              <w:t>.</w:t>
            </w:r>
          </w:p>
        </w:tc>
        <w:tc>
          <w:tcPr>
            <w:tcW w:w="957" w:type="dxa"/>
            <w:shd w:val="clear" w:color="auto" w:fill="auto"/>
            <w:noWrap/>
            <w:vAlign w:val="center"/>
          </w:tcPr>
          <w:p w:rsidR="00706CAB" w:rsidRPr="003322A4" w:rsidRDefault="003224CE"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706CAB" w:rsidRPr="003322A4" w:rsidRDefault="003224CE" w:rsidP="008D4E73">
            <w:pPr>
              <w:spacing w:after="0" w:line="240" w:lineRule="auto"/>
              <w:rPr>
                <w:sz w:val="22"/>
                <w:szCs w:val="22"/>
              </w:rPr>
            </w:pPr>
            <w:r>
              <w:rPr>
                <w:sz w:val="22"/>
                <w:szCs w:val="22"/>
              </w:rPr>
              <w:t>1</w:t>
            </w:r>
          </w:p>
        </w:tc>
        <w:tc>
          <w:tcPr>
            <w:tcW w:w="1041" w:type="dxa"/>
          </w:tcPr>
          <w:p w:rsidR="00706CAB" w:rsidRPr="003322A4" w:rsidRDefault="003224CE" w:rsidP="008D4E73">
            <w:pPr>
              <w:spacing w:after="0" w:line="240" w:lineRule="auto"/>
              <w:rPr>
                <w:sz w:val="22"/>
                <w:szCs w:val="22"/>
              </w:rPr>
            </w:pPr>
            <w:r>
              <w:rPr>
                <w:sz w:val="22"/>
                <w:szCs w:val="22"/>
              </w:rPr>
              <w:t>1</w:t>
            </w:r>
          </w:p>
        </w:tc>
        <w:tc>
          <w:tcPr>
            <w:tcW w:w="1007" w:type="dxa"/>
          </w:tcPr>
          <w:p w:rsidR="00706CAB" w:rsidRPr="003322A4" w:rsidRDefault="003224CE" w:rsidP="008D4E73">
            <w:pPr>
              <w:spacing w:after="0" w:line="240" w:lineRule="auto"/>
              <w:rPr>
                <w:sz w:val="22"/>
                <w:szCs w:val="22"/>
              </w:rPr>
            </w:pPr>
            <w:r>
              <w:rPr>
                <w:sz w:val="22"/>
                <w:szCs w:val="22"/>
              </w:rPr>
              <w:t>1</w:t>
            </w:r>
          </w:p>
        </w:tc>
        <w:tc>
          <w:tcPr>
            <w:tcW w:w="1092" w:type="dxa"/>
          </w:tcPr>
          <w:p w:rsidR="00706CAB" w:rsidRPr="003322A4" w:rsidRDefault="003224CE" w:rsidP="008D4E73">
            <w:pPr>
              <w:spacing w:after="0" w:line="240" w:lineRule="auto"/>
              <w:rPr>
                <w:sz w:val="22"/>
                <w:szCs w:val="22"/>
              </w:rPr>
            </w:pPr>
            <w:r>
              <w:rPr>
                <w:sz w:val="22"/>
                <w:szCs w:val="22"/>
              </w:rPr>
              <w:t>1</w:t>
            </w:r>
          </w:p>
        </w:tc>
        <w:tc>
          <w:tcPr>
            <w:tcW w:w="1005" w:type="dxa"/>
          </w:tcPr>
          <w:p w:rsidR="00706CAB" w:rsidRPr="003322A4" w:rsidRDefault="003224CE" w:rsidP="008D4E73">
            <w:pPr>
              <w:spacing w:after="0" w:line="240" w:lineRule="auto"/>
              <w:rPr>
                <w:sz w:val="22"/>
                <w:szCs w:val="22"/>
              </w:rPr>
            </w:pPr>
            <w:r>
              <w:rPr>
                <w:sz w:val="22"/>
                <w:szCs w:val="22"/>
              </w:rPr>
              <w:t>1</w:t>
            </w:r>
          </w:p>
        </w:tc>
      </w:tr>
      <w:tr w:rsidR="00706CAB" w:rsidRPr="00A47F2F" w:rsidTr="008D4E73">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706CAB" w:rsidRPr="003322A4" w:rsidRDefault="003224CE" w:rsidP="008D4E73">
            <w:pPr>
              <w:spacing w:after="0" w:line="240" w:lineRule="auto"/>
              <w:rPr>
                <w:sz w:val="22"/>
                <w:szCs w:val="22"/>
              </w:rPr>
            </w:pPr>
            <w:r>
              <w:rPr>
                <w:sz w:val="22"/>
                <w:szCs w:val="22"/>
              </w:rPr>
              <w:t>Bilgisayarların Yenilenmesi</w:t>
            </w:r>
          </w:p>
        </w:tc>
        <w:tc>
          <w:tcPr>
            <w:tcW w:w="957" w:type="dxa"/>
            <w:shd w:val="clear" w:color="auto" w:fill="auto"/>
            <w:noWrap/>
            <w:vAlign w:val="center"/>
          </w:tcPr>
          <w:p w:rsidR="00706CAB" w:rsidRPr="003322A4" w:rsidRDefault="00F70039" w:rsidP="008D4E73">
            <w:pPr>
              <w:spacing w:after="0" w:line="240" w:lineRule="auto"/>
              <w:rPr>
                <w:sz w:val="22"/>
                <w:szCs w:val="22"/>
              </w:rPr>
            </w:pPr>
            <w:r>
              <w:rPr>
                <w:sz w:val="22"/>
                <w:szCs w:val="22"/>
              </w:rPr>
              <w:t>6</w:t>
            </w:r>
          </w:p>
        </w:tc>
        <w:tc>
          <w:tcPr>
            <w:tcW w:w="1092" w:type="dxa"/>
            <w:gridSpan w:val="2"/>
            <w:shd w:val="clear" w:color="auto" w:fill="auto"/>
            <w:noWrap/>
            <w:vAlign w:val="center"/>
          </w:tcPr>
          <w:p w:rsidR="00706CAB" w:rsidRPr="003322A4" w:rsidRDefault="003224CE" w:rsidP="008D4E73">
            <w:pPr>
              <w:spacing w:after="0" w:line="240" w:lineRule="auto"/>
              <w:rPr>
                <w:sz w:val="22"/>
                <w:szCs w:val="22"/>
              </w:rPr>
            </w:pPr>
            <w:r>
              <w:rPr>
                <w:sz w:val="22"/>
                <w:szCs w:val="22"/>
              </w:rPr>
              <w:t>7</w:t>
            </w:r>
          </w:p>
        </w:tc>
        <w:tc>
          <w:tcPr>
            <w:tcW w:w="1041" w:type="dxa"/>
          </w:tcPr>
          <w:p w:rsidR="00706CAB" w:rsidRPr="003322A4" w:rsidRDefault="00F70039" w:rsidP="008D4E73">
            <w:pPr>
              <w:spacing w:after="0" w:line="240" w:lineRule="auto"/>
              <w:rPr>
                <w:sz w:val="22"/>
                <w:szCs w:val="22"/>
              </w:rPr>
            </w:pPr>
            <w:r>
              <w:rPr>
                <w:sz w:val="22"/>
                <w:szCs w:val="22"/>
              </w:rPr>
              <w:t>8</w:t>
            </w:r>
          </w:p>
        </w:tc>
        <w:tc>
          <w:tcPr>
            <w:tcW w:w="1007" w:type="dxa"/>
          </w:tcPr>
          <w:p w:rsidR="00706CAB" w:rsidRPr="003322A4" w:rsidRDefault="00F70039" w:rsidP="008D4E73">
            <w:pPr>
              <w:spacing w:after="0" w:line="240" w:lineRule="auto"/>
              <w:rPr>
                <w:sz w:val="22"/>
                <w:szCs w:val="22"/>
              </w:rPr>
            </w:pPr>
            <w:r>
              <w:rPr>
                <w:sz w:val="22"/>
                <w:szCs w:val="22"/>
              </w:rPr>
              <w:t>9</w:t>
            </w:r>
          </w:p>
        </w:tc>
        <w:tc>
          <w:tcPr>
            <w:tcW w:w="1092" w:type="dxa"/>
          </w:tcPr>
          <w:p w:rsidR="00706CAB" w:rsidRPr="003322A4" w:rsidRDefault="00F70039" w:rsidP="008D4E73">
            <w:pPr>
              <w:spacing w:after="0" w:line="240" w:lineRule="auto"/>
              <w:rPr>
                <w:sz w:val="22"/>
                <w:szCs w:val="22"/>
              </w:rPr>
            </w:pPr>
            <w:r>
              <w:rPr>
                <w:sz w:val="22"/>
                <w:szCs w:val="22"/>
              </w:rPr>
              <w:t>10</w:t>
            </w:r>
          </w:p>
        </w:tc>
        <w:tc>
          <w:tcPr>
            <w:tcW w:w="1005" w:type="dxa"/>
          </w:tcPr>
          <w:p w:rsidR="00706CAB" w:rsidRPr="003322A4" w:rsidRDefault="00F70039" w:rsidP="008D4E73">
            <w:pPr>
              <w:spacing w:after="0" w:line="240" w:lineRule="auto"/>
              <w:rPr>
                <w:sz w:val="22"/>
                <w:szCs w:val="22"/>
              </w:rPr>
            </w:pPr>
            <w:r>
              <w:rPr>
                <w:sz w:val="22"/>
                <w:szCs w:val="22"/>
              </w:rPr>
              <w:t>12</w:t>
            </w:r>
          </w:p>
        </w:tc>
      </w:tr>
      <w:tr w:rsidR="003224CE" w:rsidRPr="00A47F2F" w:rsidTr="008D4E73">
        <w:trPr>
          <w:gridAfter w:val="1"/>
          <w:wAfter w:w="15" w:type="dxa"/>
          <w:trHeight w:val="549"/>
        </w:trPr>
        <w:tc>
          <w:tcPr>
            <w:tcW w:w="1757" w:type="dxa"/>
            <w:shd w:val="clear" w:color="auto" w:fill="auto"/>
            <w:vAlign w:val="center"/>
          </w:tcPr>
          <w:p w:rsidR="003224CE" w:rsidRPr="003322A4" w:rsidRDefault="003224CE" w:rsidP="00F63D7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4.c.</w:t>
            </w:r>
          </w:p>
        </w:tc>
        <w:tc>
          <w:tcPr>
            <w:tcW w:w="5042" w:type="dxa"/>
            <w:shd w:val="clear" w:color="auto" w:fill="auto"/>
            <w:vAlign w:val="center"/>
          </w:tcPr>
          <w:p w:rsidR="003224CE" w:rsidRPr="003322A4" w:rsidRDefault="003224CE" w:rsidP="008D4E73">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3224CE" w:rsidRPr="003322A4" w:rsidRDefault="003224CE"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3224CE" w:rsidRPr="003322A4" w:rsidRDefault="003224CE" w:rsidP="008D4E73">
            <w:pPr>
              <w:spacing w:after="0" w:line="240" w:lineRule="auto"/>
              <w:rPr>
                <w:sz w:val="22"/>
                <w:szCs w:val="22"/>
              </w:rPr>
            </w:pPr>
            <w:r>
              <w:rPr>
                <w:sz w:val="22"/>
                <w:szCs w:val="22"/>
              </w:rPr>
              <w:t>1</w:t>
            </w:r>
          </w:p>
        </w:tc>
        <w:tc>
          <w:tcPr>
            <w:tcW w:w="1041" w:type="dxa"/>
          </w:tcPr>
          <w:p w:rsidR="003224CE" w:rsidRPr="003322A4" w:rsidRDefault="003224CE" w:rsidP="008D4E73">
            <w:pPr>
              <w:spacing w:after="0" w:line="240" w:lineRule="auto"/>
              <w:rPr>
                <w:sz w:val="22"/>
                <w:szCs w:val="22"/>
              </w:rPr>
            </w:pPr>
            <w:r>
              <w:rPr>
                <w:sz w:val="22"/>
                <w:szCs w:val="22"/>
              </w:rPr>
              <w:t>1</w:t>
            </w:r>
          </w:p>
        </w:tc>
        <w:tc>
          <w:tcPr>
            <w:tcW w:w="1007" w:type="dxa"/>
          </w:tcPr>
          <w:p w:rsidR="003224CE" w:rsidRPr="003322A4" w:rsidRDefault="003224CE" w:rsidP="008D4E73">
            <w:pPr>
              <w:spacing w:after="0" w:line="240" w:lineRule="auto"/>
              <w:rPr>
                <w:sz w:val="22"/>
                <w:szCs w:val="22"/>
              </w:rPr>
            </w:pPr>
            <w:r>
              <w:rPr>
                <w:sz w:val="22"/>
                <w:szCs w:val="22"/>
              </w:rPr>
              <w:t>1</w:t>
            </w:r>
          </w:p>
        </w:tc>
        <w:tc>
          <w:tcPr>
            <w:tcW w:w="1092" w:type="dxa"/>
          </w:tcPr>
          <w:p w:rsidR="003224CE" w:rsidRPr="003322A4" w:rsidRDefault="003224CE" w:rsidP="008D4E73">
            <w:pPr>
              <w:spacing w:after="0" w:line="240" w:lineRule="auto"/>
              <w:rPr>
                <w:sz w:val="22"/>
                <w:szCs w:val="22"/>
              </w:rPr>
            </w:pPr>
            <w:r>
              <w:rPr>
                <w:sz w:val="22"/>
                <w:szCs w:val="22"/>
              </w:rPr>
              <w:t>1</w:t>
            </w:r>
          </w:p>
        </w:tc>
        <w:tc>
          <w:tcPr>
            <w:tcW w:w="1005" w:type="dxa"/>
          </w:tcPr>
          <w:p w:rsidR="003224CE" w:rsidRPr="003322A4" w:rsidRDefault="003224CE" w:rsidP="008D4E73">
            <w:pPr>
              <w:spacing w:after="0" w:line="240" w:lineRule="auto"/>
              <w:rPr>
                <w:sz w:val="22"/>
                <w:szCs w:val="22"/>
              </w:rPr>
            </w:pPr>
            <w:r>
              <w:rPr>
                <w:sz w:val="22"/>
                <w:szCs w:val="22"/>
              </w:rPr>
              <w:t>1</w:t>
            </w:r>
          </w:p>
        </w:tc>
      </w:tr>
      <w:tr w:rsidR="003A0591" w:rsidRPr="00A47F2F" w:rsidTr="008D4E73">
        <w:trPr>
          <w:gridAfter w:val="1"/>
          <w:wAfter w:w="15" w:type="dxa"/>
          <w:trHeight w:val="549"/>
        </w:trPr>
        <w:tc>
          <w:tcPr>
            <w:tcW w:w="1757" w:type="dxa"/>
            <w:shd w:val="clear" w:color="auto" w:fill="auto"/>
            <w:vAlign w:val="center"/>
          </w:tcPr>
          <w:p w:rsidR="003A0591" w:rsidRPr="003322A4" w:rsidRDefault="003A0591" w:rsidP="00F63D7A">
            <w:pPr>
              <w:rPr>
                <w:b/>
                <w:bCs/>
                <w:color w:val="FF0000"/>
                <w:sz w:val="22"/>
                <w:szCs w:val="22"/>
              </w:rPr>
            </w:pPr>
            <w:r>
              <w:rPr>
                <w:b/>
                <w:bCs/>
                <w:color w:val="FF0000"/>
                <w:sz w:val="22"/>
                <w:szCs w:val="22"/>
              </w:rPr>
              <w:t>PG.3.5.a</w:t>
            </w:r>
          </w:p>
        </w:tc>
        <w:tc>
          <w:tcPr>
            <w:tcW w:w="5042" w:type="dxa"/>
            <w:shd w:val="clear" w:color="auto" w:fill="auto"/>
            <w:vAlign w:val="center"/>
          </w:tcPr>
          <w:p w:rsidR="003A0591" w:rsidRDefault="003A0591" w:rsidP="003A0591">
            <w:pPr>
              <w:pStyle w:val="Default"/>
            </w:pPr>
          </w:p>
          <w:tbl>
            <w:tblPr>
              <w:tblW w:w="0" w:type="auto"/>
              <w:tblBorders>
                <w:top w:val="nil"/>
                <w:left w:val="nil"/>
                <w:bottom w:val="nil"/>
                <w:right w:val="nil"/>
              </w:tblBorders>
              <w:tblLayout w:type="fixed"/>
              <w:tblLook w:val="0000"/>
            </w:tblPr>
            <w:tblGrid>
              <w:gridCol w:w="2542"/>
            </w:tblGrid>
            <w:tr w:rsidR="003A0591">
              <w:trPr>
                <w:trHeight w:val="224"/>
              </w:trPr>
              <w:tc>
                <w:tcPr>
                  <w:tcW w:w="2542" w:type="dxa"/>
                </w:tcPr>
                <w:p w:rsidR="003A0591" w:rsidRDefault="003A0591">
                  <w:pPr>
                    <w:pStyle w:val="Default"/>
                    <w:rPr>
                      <w:sz w:val="22"/>
                      <w:szCs w:val="22"/>
                    </w:rPr>
                  </w:pPr>
                  <w:r>
                    <w:t>Tasarım ve beceri atölye sayısı</w:t>
                  </w:r>
                </w:p>
              </w:tc>
            </w:tr>
          </w:tbl>
          <w:p w:rsidR="003A0591" w:rsidRDefault="003A0591" w:rsidP="008D4E73">
            <w:pPr>
              <w:spacing w:after="0" w:line="240" w:lineRule="auto"/>
              <w:rPr>
                <w:sz w:val="22"/>
                <w:szCs w:val="22"/>
              </w:rPr>
            </w:pPr>
          </w:p>
        </w:tc>
        <w:tc>
          <w:tcPr>
            <w:tcW w:w="957" w:type="dxa"/>
            <w:shd w:val="clear" w:color="auto" w:fill="auto"/>
            <w:noWrap/>
            <w:vAlign w:val="center"/>
          </w:tcPr>
          <w:p w:rsidR="003A0591" w:rsidRDefault="003A0591"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3A0591" w:rsidRDefault="003A0591" w:rsidP="008D4E73">
            <w:pPr>
              <w:spacing w:after="0" w:line="240" w:lineRule="auto"/>
              <w:rPr>
                <w:sz w:val="22"/>
                <w:szCs w:val="22"/>
              </w:rPr>
            </w:pPr>
            <w:r>
              <w:rPr>
                <w:sz w:val="22"/>
                <w:szCs w:val="22"/>
              </w:rPr>
              <w:t>0</w:t>
            </w:r>
          </w:p>
        </w:tc>
        <w:tc>
          <w:tcPr>
            <w:tcW w:w="1041" w:type="dxa"/>
          </w:tcPr>
          <w:p w:rsidR="003A0591" w:rsidRDefault="003A0591" w:rsidP="008D4E73">
            <w:pPr>
              <w:spacing w:after="0" w:line="240" w:lineRule="auto"/>
              <w:rPr>
                <w:sz w:val="22"/>
                <w:szCs w:val="22"/>
              </w:rPr>
            </w:pPr>
            <w:r>
              <w:rPr>
                <w:sz w:val="22"/>
                <w:szCs w:val="22"/>
              </w:rPr>
              <w:t>1</w:t>
            </w:r>
          </w:p>
        </w:tc>
        <w:tc>
          <w:tcPr>
            <w:tcW w:w="1007" w:type="dxa"/>
          </w:tcPr>
          <w:p w:rsidR="003A0591" w:rsidRDefault="003A0591" w:rsidP="008D4E73">
            <w:pPr>
              <w:spacing w:after="0" w:line="240" w:lineRule="auto"/>
              <w:rPr>
                <w:sz w:val="22"/>
                <w:szCs w:val="22"/>
              </w:rPr>
            </w:pPr>
            <w:r>
              <w:rPr>
                <w:sz w:val="22"/>
                <w:szCs w:val="22"/>
              </w:rPr>
              <w:t>2</w:t>
            </w:r>
          </w:p>
        </w:tc>
        <w:tc>
          <w:tcPr>
            <w:tcW w:w="1092" w:type="dxa"/>
          </w:tcPr>
          <w:p w:rsidR="003A0591" w:rsidRDefault="003A0591" w:rsidP="008D4E73">
            <w:pPr>
              <w:spacing w:after="0" w:line="240" w:lineRule="auto"/>
              <w:rPr>
                <w:sz w:val="22"/>
                <w:szCs w:val="22"/>
              </w:rPr>
            </w:pPr>
            <w:r>
              <w:rPr>
                <w:sz w:val="22"/>
                <w:szCs w:val="22"/>
              </w:rPr>
              <w:t>3</w:t>
            </w:r>
          </w:p>
        </w:tc>
        <w:tc>
          <w:tcPr>
            <w:tcW w:w="1005" w:type="dxa"/>
          </w:tcPr>
          <w:p w:rsidR="003A0591" w:rsidRDefault="003A0591" w:rsidP="008D4E73">
            <w:pPr>
              <w:spacing w:after="0" w:line="240" w:lineRule="auto"/>
              <w:rPr>
                <w:sz w:val="22"/>
                <w:szCs w:val="22"/>
              </w:rPr>
            </w:pPr>
            <w:r>
              <w:rPr>
                <w:sz w:val="22"/>
                <w:szCs w:val="22"/>
              </w:rPr>
              <w:t>4</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224CE" w:rsidP="008D4E73">
            <w:pPr>
              <w:spacing w:after="0" w:line="240" w:lineRule="auto"/>
              <w:jc w:val="both"/>
              <w:rPr>
                <w:color w:val="000000"/>
                <w:szCs w:val="24"/>
              </w:rPr>
            </w:pPr>
            <w:r>
              <w:rPr>
                <w:sz w:val="22"/>
                <w:szCs w:val="22"/>
              </w:rPr>
              <w:t>Kamera ve Kayıt cihazının yenilenmesi. (Okul İmkaları)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70039" w:rsidP="003224CE">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224CE" w:rsidP="003224CE">
            <w:pPr>
              <w:spacing w:after="0" w:line="240" w:lineRule="auto"/>
              <w:jc w:val="center"/>
              <w:rPr>
                <w:color w:val="000000"/>
                <w:szCs w:val="24"/>
              </w:rPr>
            </w:pPr>
            <w:r>
              <w:rPr>
                <w:color w:val="000000"/>
                <w:szCs w:val="24"/>
              </w:rPr>
              <w:t>2019</w:t>
            </w:r>
          </w:p>
        </w:tc>
      </w:tr>
      <w:tr w:rsidR="003224C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24CE" w:rsidRPr="00A47F2F" w:rsidRDefault="003224C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224CE" w:rsidRPr="00A47F2F" w:rsidRDefault="00F70039" w:rsidP="008D4E73">
            <w:pPr>
              <w:spacing w:after="0" w:line="240" w:lineRule="auto"/>
              <w:jc w:val="both"/>
              <w:rPr>
                <w:szCs w:val="24"/>
                <w:highlight w:val="green"/>
              </w:rPr>
            </w:pPr>
            <w:r>
              <w:rPr>
                <w:sz w:val="22"/>
                <w:szCs w:val="22"/>
              </w:rPr>
              <w:t>Tuvaletlerin Bakım ve Onarımının Yapılması.</w:t>
            </w:r>
            <w:r w:rsidR="003224CE">
              <w:rPr>
                <w:sz w:val="22"/>
                <w:szCs w:val="22"/>
              </w:rPr>
              <w:t>Milli Eğitim Yatırım Programı.)</w:t>
            </w:r>
          </w:p>
        </w:tc>
        <w:tc>
          <w:tcPr>
            <w:tcW w:w="1161" w:type="pct"/>
            <w:tcBorders>
              <w:top w:val="nil"/>
              <w:left w:val="nil"/>
              <w:bottom w:val="single" w:sz="8" w:space="0" w:color="auto"/>
              <w:right w:val="single" w:sz="8" w:space="0" w:color="auto"/>
            </w:tcBorders>
            <w:shd w:val="clear" w:color="auto" w:fill="auto"/>
            <w:vAlign w:val="center"/>
          </w:tcPr>
          <w:p w:rsidR="003224CE" w:rsidRPr="00A47F2F" w:rsidRDefault="00F70039" w:rsidP="00F63D7A">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224CE" w:rsidRPr="00A47F2F" w:rsidRDefault="003224CE" w:rsidP="00F63D7A">
            <w:pPr>
              <w:spacing w:after="0" w:line="240" w:lineRule="auto"/>
              <w:jc w:val="center"/>
              <w:rPr>
                <w:color w:val="000000"/>
                <w:szCs w:val="24"/>
              </w:rPr>
            </w:pPr>
            <w:r>
              <w:rPr>
                <w:color w:val="000000"/>
                <w:szCs w:val="24"/>
              </w:rPr>
              <w:t>2019</w:t>
            </w:r>
            <w:r w:rsidR="009833DD">
              <w:rPr>
                <w:color w:val="000000"/>
                <w:szCs w:val="24"/>
              </w:rPr>
              <w:t>-2020</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F70039" w:rsidP="00F63D7A">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9833DD" w:rsidP="00F63D7A">
            <w:pPr>
              <w:spacing w:after="0" w:line="240" w:lineRule="auto"/>
              <w:jc w:val="center"/>
              <w:rPr>
                <w:color w:val="000000"/>
                <w:szCs w:val="24"/>
              </w:rPr>
            </w:pPr>
            <w:r>
              <w:rPr>
                <w:color w:val="000000"/>
                <w:szCs w:val="24"/>
              </w:rPr>
              <w:t>2019-2020</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D94882">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D94882" w:rsidP="008D4E73">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F70039" w:rsidP="00D94882">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D94882" w:rsidP="00D94882">
            <w:pPr>
              <w:spacing w:after="0" w:line="240" w:lineRule="auto"/>
              <w:jc w:val="center"/>
              <w:rPr>
                <w:color w:val="000000"/>
                <w:szCs w:val="24"/>
              </w:rPr>
            </w:pPr>
            <w:r>
              <w:rPr>
                <w:color w:val="000000"/>
                <w:szCs w:val="24"/>
              </w:rPr>
              <w:t>2020-2021</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D94882">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3A0591" w:rsidRDefault="003A0591" w:rsidP="003A0591">
            <w:pPr>
              <w:pStyle w:val="Default"/>
              <w:jc w:val="both"/>
              <w:rPr>
                <w:sz w:val="22"/>
                <w:szCs w:val="22"/>
              </w:rPr>
            </w:pPr>
            <w:r>
              <w:rPr>
                <w:sz w:val="22"/>
                <w:szCs w:val="22"/>
              </w:rPr>
              <w:t xml:space="preserve">Uluslar arası koruma ve geçici koruma altındaki öğrencilerin ortaokul ve liseye geçişleri artırılacak, bu öğrenciler ilgi ve yeteneklerine göre mesleki ve teknik eğitime yönlendirilecektir </w:t>
            </w:r>
          </w:p>
          <w:p w:rsidR="009833DD" w:rsidRPr="00A47F2F" w:rsidRDefault="009833DD"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3A0591" w:rsidP="008D4E73">
            <w:pPr>
              <w:spacing w:after="0" w:line="240" w:lineRule="auto"/>
              <w:jc w:val="both"/>
              <w:rPr>
                <w:color w:val="000000"/>
                <w:szCs w:val="24"/>
              </w:rPr>
            </w:pPr>
            <w:r>
              <w:rPr>
                <w:color w:val="000000"/>
                <w:szCs w:val="24"/>
              </w:rPr>
              <w:t xml:space="preserve">            Okul İdaresi</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3A0591" w:rsidP="008D4E73">
            <w:pPr>
              <w:spacing w:after="0" w:line="240" w:lineRule="auto"/>
              <w:jc w:val="both"/>
              <w:rPr>
                <w:color w:val="000000"/>
                <w:szCs w:val="24"/>
              </w:rPr>
            </w:pPr>
            <w:r>
              <w:rPr>
                <w:color w:val="000000"/>
                <w:szCs w:val="24"/>
              </w:rPr>
              <w:t xml:space="preserve">                2019-2023</w:t>
            </w:r>
          </w:p>
        </w:tc>
      </w:tr>
    </w:tbl>
    <w:p w:rsidR="008D4E73" w:rsidRDefault="008D4E73" w:rsidP="008D4E73"/>
    <w:p w:rsidR="008D4E73" w:rsidRDefault="008D4E73" w:rsidP="008D4E73"/>
    <w:p w:rsidR="00EB1C60" w:rsidRPr="00A47F2F" w:rsidRDefault="00D41148" w:rsidP="003152E4">
      <w:pPr>
        <w:pStyle w:val="Balk1"/>
      </w:pPr>
      <w:r>
        <w:br w:type="page"/>
      </w:r>
      <w:bookmarkStart w:id="55" w:name="_Toc531097547"/>
      <w:r w:rsidR="00EB1C60" w:rsidRPr="00A47F2F">
        <w:lastRenderedPageBreak/>
        <w:t>V. BÖLÜM</w:t>
      </w:r>
      <w:bookmarkEnd w:id="53"/>
      <w:bookmarkEnd w:id="54"/>
      <w:r w:rsidR="008D4E73">
        <w:t>:</w:t>
      </w:r>
      <w:bookmarkStart w:id="56" w:name="_Toc416085168"/>
      <w:bookmarkStart w:id="57"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5"/>
      <w:bookmarkEnd w:id="56"/>
      <w:bookmarkEnd w:id="57"/>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94882"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94882" w:rsidP="00D41148">
            <w:pPr>
              <w:spacing w:after="0" w:line="240" w:lineRule="auto"/>
              <w:rPr>
                <w:color w:val="000000"/>
                <w:sz w:val="20"/>
                <w:szCs w:val="20"/>
              </w:rPr>
            </w:pPr>
            <w:r>
              <w:rPr>
                <w:color w:val="000000"/>
                <w:sz w:val="20"/>
                <w:szCs w:val="20"/>
              </w:rPr>
              <w:t>1700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94882"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94882" w:rsidP="00D41148">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94882" w:rsidP="00D41148">
            <w:pPr>
              <w:spacing w:after="0" w:line="240" w:lineRule="auto"/>
              <w:rPr>
                <w:color w:val="000000"/>
                <w:sz w:val="20"/>
                <w:szCs w:val="20"/>
              </w:rPr>
            </w:pPr>
            <w:r>
              <w:rPr>
                <w:color w:val="000000"/>
                <w:sz w:val="20"/>
                <w:szCs w:val="20"/>
              </w:rPr>
              <w:t>2700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94882" w:rsidP="00D41148">
            <w:pPr>
              <w:spacing w:after="0" w:line="240" w:lineRule="auto"/>
              <w:rPr>
                <w:color w:val="000000"/>
                <w:sz w:val="20"/>
                <w:szCs w:val="20"/>
              </w:rPr>
            </w:pPr>
            <w:r>
              <w:rPr>
                <w:color w:val="000000"/>
                <w:sz w:val="20"/>
                <w:szCs w:val="20"/>
              </w:rPr>
              <w:t>10400</w:t>
            </w:r>
          </w:p>
        </w:tc>
      </w:tr>
      <w:tr w:rsidR="00D94882"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94882" w:rsidRPr="00D41148" w:rsidRDefault="00D94882" w:rsidP="00D41148">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70039"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70039"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70039"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70039"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70039" w:rsidP="00D41148">
            <w:pPr>
              <w:spacing w:after="0" w:line="240" w:lineRule="auto"/>
              <w:rPr>
                <w:color w:val="000000"/>
                <w:sz w:val="20"/>
                <w:szCs w:val="20"/>
              </w:rPr>
            </w:pPr>
            <w:r>
              <w:rPr>
                <w:color w:val="000000"/>
                <w:sz w:val="20"/>
                <w:szCs w:val="20"/>
              </w:rPr>
              <w:t>5000</w:t>
            </w:r>
          </w:p>
        </w:tc>
        <w:tc>
          <w:tcPr>
            <w:tcW w:w="1560" w:type="dxa"/>
            <w:tcBorders>
              <w:top w:val="nil"/>
              <w:left w:val="nil"/>
              <w:bottom w:val="single" w:sz="4" w:space="0" w:color="000000"/>
              <w:right w:val="single" w:sz="12" w:space="0" w:color="000000"/>
            </w:tcBorders>
            <w:shd w:val="clear" w:color="auto" w:fill="auto"/>
            <w:vAlign w:val="center"/>
          </w:tcPr>
          <w:p w:rsidR="00D94882" w:rsidRPr="00D41148" w:rsidRDefault="00F70039" w:rsidP="00D41148">
            <w:pPr>
              <w:spacing w:after="0" w:line="240" w:lineRule="auto"/>
              <w:rPr>
                <w:color w:val="000000"/>
                <w:sz w:val="20"/>
                <w:szCs w:val="20"/>
              </w:rPr>
            </w:pPr>
            <w:r>
              <w:rPr>
                <w:color w:val="000000"/>
                <w:sz w:val="20"/>
                <w:szCs w:val="20"/>
              </w:rPr>
              <w:t>19000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F17FAF" w:rsidP="00D41148">
            <w:pPr>
              <w:spacing w:after="0" w:line="240" w:lineRule="auto"/>
              <w:rPr>
                <w:b/>
                <w:bCs/>
                <w:color w:val="FFFFFF"/>
                <w:sz w:val="22"/>
                <w:szCs w:val="22"/>
              </w:rPr>
            </w:pPr>
            <w:r>
              <w:rPr>
                <w:b/>
                <w:bCs/>
                <w:color w:val="FFFFFF"/>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70039" w:rsidP="00D41148">
            <w:pPr>
              <w:spacing w:after="0" w:line="240" w:lineRule="auto"/>
              <w:rPr>
                <w:color w:val="000000"/>
                <w:sz w:val="20"/>
                <w:szCs w:val="20"/>
              </w:rPr>
            </w:pPr>
            <w:r>
              <w:rPr>
                <w:color w:val="000000"/>
                <w:sz w:val="20"/>
                <w:szCs w:val="20"/>
              </w:rPr>
              <w:t>3</w:t>
            </w:r>
            <w:r w:rsidR="00F17FAF">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70039" w:rsidP="00D41148">
            <w:pPr>
              <w:spacing w:after="0" w:line="240" w:lineRule="auto"/>
              <w:rPr>
                <w:color w:val="000000"/>
                <w:sz w:val="20"/>
                <w:szCs w:val="20"/>
              </w:rPr>
            </w:pPr>
            <w:r>
              <w:rPr>
                <w:color w:val="000000"/>
                <w:sz w:val="20"/>
                <w:szCs w:val="20"/>
              </w:rPr>
              <w:t>5</w:t>
            </w:r>
            <w:r w:rsidR="00F17FAF">
              <w:rPr>
                <w:color w:val="000000"/>
                <w:sz w:val="20"/>
                <w:szCs w:val="20"/>
              </w:rPr>
              <w:t>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70039" w:rsidP="00D41148">
            <w:pPr>
              <w:spacing w:after="0" w:line="240" w:lineRule="auto"/>
              <w:rPr>
                <w:color w:val="000000"/>
                <w:sz w:val="20"/>
                <w:szCs w:val="20"/>
              </w:rPr>
            </w:pPr>
            <w:r>
              <w:rPr>
                <w:color w:val="000000"/>
                <w:sz w:val="20"/>
                <w:szCs w:val="20"/>
              </w:rPr>
              <w:t>6</w:t>
            </w:r>
            <w:r w:rsidR="00F17FAF">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70039" w:rsidP="00D41148">
            <w:pPr>
              <w:spacing w:after="0" w:line="240" w:lineRule="auto"/>
              <w:rPr>
                <w:color w:val="000000"/>
                <w:sz w:val="20"/>
                <w:szCs w:val="20"/>
              </w:rPr>
            </w:pPr>
            <w:r>
              <w:rPr>
                <w:color w:val="000000"/>
                <w:sz w:val="20"/>
                <w:szCs w:val="20"/>
              </w:rPr>
              <w:t>7</w:t>
            </w:r>
            <w:r w:rsidR="00F17FAF">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70039" w:rsidP="00D41148">
            <w:pPr>
              <w:spacing w:after="0" w:line="240" w:lineRule="auto"/>
              <w:rPr>
                <w:color w:val="000000"/>
                <w:sz w:val="20"/>
                <w:szCs w:val="20"/>
              </w:rPr>
            </w:pPr>
            <w:r>
              <w:rPr>
                <w:color w:val="000000"/>
                <w:sz w:val="20"/>
                <w:szCs w:val="20"/>
              </w:rPr>
              <w:t>77</w:t>
            </w:r>
            <w:r w:rsidR="00F17FAF">
              <w:rPr>
                <w:color w:val="000000"/>
                <w:sz w:val="20"/>
                <w:szCs w:val="20"/>
              </w:rPr>
              <w:t>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F70039" w:rsidP="00D41148">
            <w:pPr>
              <w:spacing w:after="0" w:line="240" w:lineRule="auto"/>
              <w:rPr>
                <w:color w:val="000000"/>
                <w:sz w:val="20"/>
                <w:szCs w:val="20"/>
              </w:rPr>
            </w:pPr>
            <w:r>
              <w:rPr>
                <w:color w:val="000000"/>
                <w:sz w:val="20"/>
                <w:szCs w:val="20"/>
              </w:rPr>
              <w:t>29</w:t>
            </w:r>
            <w:r w:rsidR="00F17FAF">
              <w:rPr>
                <w:color w:val="000000"/>
                <w:sz w:val="20"/>
                <w:szCs w:val="20"/>
              </w:rPr>
              <w:t>.400</w:t>
            </w:r>
          </w:p>
        </w:tc>
      </w:tr>
    </w:tbl>
    <w:p w:rsidR="00D41148" w:rsidRDefault="00D41148" w:rsidP="00D41148"/>
    <w:p w:rsidR="00267FD3" w:rsidRDefault="00267FD3" w:rsidP="003152E4">
      <w:pPr>
        <w:pStyle w:val="Balk1"/>
      </w:pPr>
      <w:bookmarkStart w:id="58" w:name="_Toc416085171"/>
      <w:bookmarkStart w:id="59" w:name="_Toc529519472"/>
    </w:p>
    <w:p w:rsidR="00267FD3" w:rsidRDefault="00267FD3" w:rsidP="003152E4">
      <w:pPr>
        <w:pStyle w:val="Balk1"/>
      </w:pPr>
    </w:p>
    <w:p w:rsidR="00D233B9" w:rsidRPr="00D233B9" w:rsidRDefault="00D233B9" w:rsidP="00D233B9"/>
    <w:p w:rsidR="00337637" w:rsidRPr="008D4E73" w:rsidRDefault="00337637" w:rsidP="003152E4">
      <w:pPr>
        <w:pStyle w:val="Balk1"/>
      </w:pPr>
      <w:r w:rsidRPr="008D4E73">
        <w:lastRenderedPageBreak/>
        <w:t>V</w:t>
      </w:r>
      <w:r w:rsidR="008D4E73" w:rsidRPr="008D4E73">
        <w:t>I</w:t>
      </w:r>
      <w:r w:rsidRPr="008D4E73">
        <w:t>. BÖLÜM</w:t>
      </w:r>
      <w:bookmarkEnd w:id="58"/>
      <w:bookmarkEnd w:id="59"/>
      <w:r w:rsidR="008D4E73" w:rsidRPr="008D4E73">
        <w:t>:</w:t>
      </w:r>
      <w:bookmarkStart w:id="60" w:name="_Toc416085172"/>
      <w:bookmarkStart w:id="61" w:name="_Toc529519473"/>
      <w:r w:rsidR="008D4E73" w:rsidRPr="008D4E73">
        <w:t xml:space="preserve"> </w:t>
      </w:r>
      <w:r w:rsidRPr="008D4E73">
        <w:t>İZLEME VE DEĞERLENDİRME</w:t>
      </w:r>
      <w:bookmarkEnd w:id="60"/>
      <w:bookmarkEnd w:id="61"/>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 w:rsidR="00481D63" w:rsidRPr="00A47F2F" w:rsidRDefault="00481D63" w:rsidP="008D4E73">
      <w:pPr>
        <w:pStyle w:val="Balk1"/>
      </w:pPr>
      <w:bookmarkStart w:id="62" w:name="_Toc531097548"/>
      <w:r w:rsidRPr="00A47F2F">
        <w:t>EKLER:</w:t>
      </w:r>
      <w:bookmarkEnd w:id="62"/>
      <w:r w:rsidRPr="00A47F2F">
        <w:t xml:space="preserve"> </w:t>
      </w:r>
    </w:p>
    <w:p w:rsidR="00481D63" w:rsidRPr="00A47F2F" w:rsidRDefault="006661B8" w:rsidP="008D4E73">
      <w:pPr>
        <w:rPr>
          <w:rFonts w:cs="Calibri"/>
          <w:b/>
        </w:rPr>
      </w:pPr>
      <w:r w:rsidRPr="009D49DE">
        <w:rPr>
          <w:rFonts w:ascii="Times New Roman" w:hAnsi="Times New Roman"/>
          <w:b/>
        </w:rPr>
        <w:t>Öğretmen, öğrenci ve veli anket örnekleri klasör ekinde olup okullarınızda uygulanarak sonuçlarından paydaş analizi bölümü ve sorun alanlarının belirlenmesinde yararlanabilirsiniz</w:t>
      </w:r>
      <w:r w:rsidRPr="00A47F2F">
        <w:rPr>
          <w:rFonts w:cs="Calibri"/>
          <w:b/>
        </w:rPr>
        <w:t>.</w:t>
      </w:r>
    </w:p>
    <w:sectPr w:rsidR="00481D63" w:rsidRPr="00A47F2F"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F3E" w:rsidRDefault="00B27F3E" w:rsidP="00DC3C73">
      <w:pPr>
        <w:spacing w:after="0" w:line="240" w:lineRule="auto"/>
      </w:pPr>
      <w:r>
        <w:separator/>
      </w:r>
    </w:p>
  </w:endnote>
  <w:endnote w:type="continuationSeparator" w:id="1">
    <w:p w:rsidR="00B27F3E" w:rsidRDefault="00B27F3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91" w:rsidRDefault="00133AF2">
    <w:pPr>
      <w:pStyle w:val="Altbilgi"/>
      <w:jc w:val="right"/>
    </w:pPr>
    <w:fldSimple w:instr="PAGE   \* MERGEFORMAT">
      <w:r w:rsidR="00E7205A">
        <w:rPr>
          <w:noProof/>
        </w:rPr>
        <w:t>30</w:t>
      </w:r>
    </w:fldSimple>
  </w:p>
  <w:p w:rsidR="003A0591" w:rsidRDefault="003A059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91" w:rsidRDefault="00133AF2">
    <w:pPr>
      <w:pStyle w:val="Altbilgi"/>
      <w:jc w:val="right"/>
    </w:pPr>
    <w:fldSimple w:instr="PAGE   \* MERGEFORMAT">
      <w:r w:rsidR="003A0591">
        <w:rPr>
          <w:noProof/>
        </w:rPr>
        <w:t>i</w:t>
      </w:r>
    </w:fldSimple>
  </w:p>
  <w:p w:rsidR="003A0591" w:rsidRDefault="003A059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91" w:rsidRDefault="00133AF2">
    <w:pPr>
      <w:pStyle w:val="Altbilgi"/>
      <w:jc w:val="right"/>
    </w:pPr>
    <w:fldSimple w:instr="PAGE   \* MERGEFORMAT">
      <w:r w:rsidR="003A0591">
        <w:rPr>
          <w:noProof/>
        </w:rPr>
        <w:t>1</w:t>
      </w:r>
    </w:fldSimple>
  </w:p>
  <w:p w:rsidR="003A0591" w:rsidRDefault="003A05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F3E" w:rsidRDefault="00B27F3E" w:rsidP="00DC3C73">
      <w:pPr>
        <w:spacing w:after="0" w:line="240" w:lineRule="auto"/>
      </w:pPr>
      <w:r>
        <w:separator/>
      </w:r>
    </w:p>
  </w:footnote>
  <w:footnote w:type="continuationSeparator" w:id="1">
    <w:p w:rsidR="00B27F3E" w:rsidRDefault="00B27F3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91" w:rsidRPr="00A40B5B" w:rsidRDefault="003A059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3F5"/>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C6A"/>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3A93"/>
    <w:rsid w:val="000E4382"/>
    <w:rsid w:val="000E4396"/>
    <w:rsid w:val="000E561E"/>
    <w:rsid w:val="000E56DD"/>
    <w:rsid w:val="000E6300"/>
    <w:rsid w:val="000E68AB"/>
    <w:rsid w:val="000E7338"/>
    <w:rsid w:val="000E7F2F"/>
    <w:rsid w:val="000F12F0"/>
    <w:rsid w:val="000F1452"/>
    <w:rsid w:val="000F15FC"/>
    <w:rsid w:val="000F29B5"/>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597E"/>
    <w:rsid w:val="001173E0"/>
    <w:rsid w:val="001204B3"/>
    <w:rsid w:val="00120CDF"/>
    <w:rsid w:val="00121F04"/>
    <w:rsid w:val="0012222F"/>
    <w:rsid w:val="001227AD"/>
    <w:rsid w:val="0012376F"/>
    <w:rsid w:val="0012382E"/>
    <w:rsid w:val="00124C88"/>
    <w:rsid w:val="001250B3"/>
    <w:rsid w:val="00126AA6"/>
    <w:rsid w:val="00127F19"/>
    <w:rsid w:val="001307DF"/>
    <w:rsid w:val="001308B6"/>
    <w:rsid w:val="0013093E"/>
    <w:rsid w:val="001335E3"/>
    <w:rsid w:val="00133692"/>
    <w:rsid w:val="00133925"/>
    <w:rsid w:val="00133AF2"/>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A8C"/>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3B"/>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D6B"/>
    <w:rsid w:val="00267F57"/>
    <w:rsid w:val="00267FD3"/>
    <w:rsid w:val="0027014E"/>
    <w:rsid w:val="00270DED"/>
    <w:rsid w:val="00271019"/>
    <w:rsid w:val="00272C0E"/>
    <w:rsid w:val="00272EEC"/>
    <w:rsid w:val="00273968"/>
    <w:rsid w:val="00273B58"/>
    <w:rsid w:val="00274389"/>
    <w:rsid w:val="00276037"/>
    <w:rsid w:val="002765E5"/>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1F9C"/>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263"/>
    <w:rsid w:val="002F27DD"/>
    <w:rsid w:val="002F5C1A"/>
    <w:rsid w:val="002F5FC9"/>
    <w:rsid w:val="002F63D5"/>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337"/>
    <w:rsid w:val="0031778F"/>
    <w:rsid w:val="003220A3"/>
    <w:rsid w:val="003221C7"/>
    <w:rsid w:val="003224CE"/>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16B"/>
    <w:rsid w:val="00355567"/>
    <w:rsid w:val="003561FA"/>
    <w:rsid w:val="0035716B"/>
    <w:rsid w:val="00360C7C"/>
    <w:rsid w:val="00361A10"/>
    <w:rsid w:val="0036235F"/>
    <w:rsid w:val="00362CB4"/>
    <w:rsid w:val="00362EA4"/>
    <w:rsid w:val="0036431B"/>
    <w:rsid w:val="00364CCE"/>
    <w:rsid w:val="003655ED"/>
    <w:rsid w:val="00367CD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591"/>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F8"/>
    <w:rsid w:val="004207AE"/>
    <w:rsid w:val="004216D0"/>
    <w:rsid w:val="0042188D"/>
    <w:rsid w:val="004230CD"/>
    <w:rsid w:val="00423837"/>
    <w:rsid w:val="004239FA"/>
    <w:rsid w:val="00423B52"/>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7036"/>
    <w:rsid w:val="004612F6"/>
    <w:rsid w:val="004613FA"/>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1D5"/>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05"/>
    <w:rsid w:val="00591A51"/>
    <w:rsid w:val="0059349C"/>
    <w:rsid w:val="00593BAA"/>
    <w:rsid w:val="00595C43"/>
    <w:rsid w:val="00595C50"/>
    <w:rsid w:val="00595DBF"/>
    <w:rsid w:val="0059644B"/>
    <w:rsid w:val="005973A3"/>
    <w:rsid w:val="00597D80"/>
    <w:rsid w:val="00597E7B"/>
    <w:rsid w:val="005A1A60"/>
    <w:rsid w:val="005A1C99"/>
    <w:rsid w:val="005A401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086"/>
    <w:rsid w:val="005C3A1D"/>
    <w:rsid w:val="005C4326"/>
    <w:rsid w:val="005C5BD4"/>
    <w:rsid w:val="005C5CD2"/>
    <w:rsid w:val="005C6098"/>
    <w:rsid w:val="005C768C"/>
    <w:rsid w:val="005C7D04"/>
    <w:rsid w:val="005D02BB"/>
    <w:rsid w:val="005D0B45"/>
    <w:rsid w:val="005D140F"/>
    <w:rsid w:val="005D1644"/>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D72"/>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37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90682"/>
    <w:rsid w:val="00690C8A"/>
    <w:rsid w:val="00692B03"/>
    <w:rsid w:val="00692FF2"/>
    <w:rsid w:val="006941D7"/>
    <w:rsid w:val="00694310"/>
    <w:rsid w:val="0069457A"/>
    <w:rsid w:val="00695505"/>
    <w:rsid w:val="006A0119"/>
    <w:rsid w:val="006A06A7"/>
    <w:rsid w:val="006A0B1C"/>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976"/>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CAB"/>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5DB"/>
    <w:rsid w:val="007547FA"/>
    <w:rsid w:val="0075495B"/>
    <w:rsid w:val="007549A9"/>
    <w:rsid w:val="00756936"/>
    <w:rsid w:val="00760091"/>
    <w:rsid w:val="00761116"/>
    <w:rsid w:val="00761AA9"/>
    <w:rsid w:val="00762847"/>
    <w:rsid w:val="0076309F"/>
    <w:rsid w:val="007643D9"/>
    <w:rsid w:val="00766530"/>
    <w:rsid w:val="00766A11"/>
    <w:rsid w:val="00766C7D"/>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85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388"/>
    <w:rsid w:val="007E542A"/>
    <w:rsid w:val="007E5A96"/>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B7"/>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AF9"/>
    <w:rsid w:val="00856F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13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3DD"/>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49DE"/>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00"/>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8A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0BE"/>
    <w:rsid w:val="00AC4795"/>
    <w:rsid w:val="00AC6952"/>
    <w:rsid w:val="00AC6988"/>
    <w:rsid w:val="00AC75FE"/>
    <w:rsid w:val="00AD27C8"/>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876"/>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FD1"/>
    <w:rsid w:val="00B16218"/>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72FB"/>
    <w:rsid w:val="00B27F3E"/>
    <w:rsid w:val="00B3111B"/>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6FD0"/>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6DAE"/>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44D"/>
    <w:rsid w:val="00CB6461"/>
    <w:rsid w:val="00CB6607"/>
    <w:rsid w:val="00CB7DB1"/>
    <w:rsid w:val="00CC080C"/>
    <w:rsid w:val="00CC131E"/>
    <w:rsid w:val="00CC1E16"/>
    <w:rsid w:val="00CC2DB0"/>
    <w:rsid w:val="00CC3FB1"/>
    <w:rsid w:val="00CC4462"/>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3B9"/>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6BA"/>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882"/>
    <w:rsid w:val="00D9520E"/>
    <w:rsid w:val="00D96994"/>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B0"/>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205A"/>
    <w:rsid w:val="00E73140"/>
    <w:rsid w:val="00E7397E"/>
    <w:rsid w:val="00E745DB"/>
    <w:rsid w:val="00E747F6"/>
    <w:rsid w:val="00E74C1B"/>
    <w:rsid w:val="00E75A51"/>
    <w:rsid w:val="00E77828"/>
    <w:rsid w:val="00E778FF"/>
    <w:rsid w:val="00E80838"/>
    <w:rsid w:val="00E8103E"/>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AFB"/>
    <w:rsid w:val="00EC74DF"/>
    <w:rsid w:val="00EC78F1"/>
    <w:rsid w:val="00ED01AE"/>
    <w:rsid w:val="00ED0A3B"/>
    <w:rsid w:val="00ED0B38"/>
    <w:rsid w:val="00ED0B8A"/>
    <w:rsid w:val="00ED12C7"/>
    <w:rsid w:val="00ED2F69"/>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AF"/>
    <w:rsid w:val="00F21B74"/>
    <w:rsid w:val="00F21F1B"/>
    <w:rsid w:val="00F22F5B"/>
    <w:rsid w:val="00F234C8"/>
    <w:rsid w:val="00F239A6"/>
    <w:rsid w:val="00F23D8A"/>
    <w:rsid w:val="00F24953"/>
    <w:rsid w:val="00F25A79"/>
    <w:rsid w:val="00F26059"/>
    <w:rsid w:val="00F27450"/>
    <w:rsid w:val="00F275AE"/>
    <w:rsid w:val="00F30C3B"/>
    <w:rsid w:val="00F32056"/>
    <w:rsid w:val="00F3476C"/>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3D7A"/>
    <w:rsid w:val="00F6418D"/>
    <w:rsid w:val="00F64367"/>
    <w:rsid w:val="00F652CB"/>
    <w:rsid w:val="00F675E8"/>
    <w:rsid w:val="00F70039"/>
    <w:rsid w:val="00F70198"/>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240"/>
    <w:rsid w:val="00F91641"/>
    <w:rsid w:val="00F939D0"/>
    <w:rsid w:val="00F94E92"/>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5D9"/>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3FA"/>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3A059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ulweb.meb.gov.tr/58/13/612810/dosyalar/E&#287;itimde%20TKY%20&#304;lkeleri.doc"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3kasimilkokulu.meb.k12.tr"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97B49B9-126C-4373-B313-D5B7025B19E5}" type="presOf" srcId="{5F865183-0FED-4482-8550-87B2A8C2AA82}" destId="{BA526683-F383-411A-BD21-A957D08B123F}" srcOrd="0" destOrd="0" presId="urn:microsoft.com/office/officeart/2005/8/layout/cycle8"/>
    <dgm:cxn modelId="{DC689BAF-CF3E-4627-AE8C-618EF1FD683B}"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B59E7B8-3B15-46EF-8580-0413EEE431A6}" type="presOf" srcId="{E8BE0BFE-2A93-4BC8-B8DE-3F71AC38D567}" destId="{267B72DD-396A-4206-8F4C-85D79C74CCAD}" srcOrd="0" destOrd="0" presId="urn:microsoft.com/office/officeart/2005/8/layout/cycle8"/>
    <dgm:cxn modelId="{987E6B5F-FF33-4965-ADA0-719F597DE534}" type="presOf" srcId="{9D338396-06AA-489D-A885-57821F5608AF}" destId="{8960C805-F742-4752-A3B8-A7047D0574FA}" srcOrd="0" destOrd="0" presId="urn:microsoft.com/office/officeart/2005/8/layout/cycle8"/>
    <dgm:cxn modelId="{729571BC-A020-44C7-A43F-D1103C7F6E4D}"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7E89AE72-389F-4569-9FD0-EE9F2BD58A6D}" type="presOf" srcId="{D87EEC32-D642-4C15-8C65-E323814D2A3A}" destId="{0670A7F0-9DCA-427C-8C0A-B4C908BAC054}" srcOrd="1" destOrd="0" presId="urn:microsoft.com/office/officeart/2005/8/layout/cycle8"/>
    <dgm:cxn modelId="{428A5238-0D31-4BFF-8B37-1B85DBF6049B}" type="presOf" srcId="{D87EEC32-D642-4C15-8C65-E323814D2A3A}" destId="{100A08BA-E811-4584-A13C-228AF0A8A454}" srcOrd="0" destOrd="0" presId="urn:microsoft.com/office/officeart/2005/8/layout/cycle8"/>
    <dgm:cxn modelId="{6E744D2B-4884-4CDF-BDC6-5AF977D3407D}" type="presOf" srcId="{9AF66792-BEEB-4FEB-B68B-FC30221BAEDC}" destId="{A1BFAE48-9AEF-4CE2-881C-145A2B40B699}" srcOrd="1" destOrd="0" presId="urn:microsoft.com/office/officeart/2005/8/layout/cycle8"/>
    <dgm:cxn modelId="{8A9022AA-C328-448F-A0DD-4DD5BC352E31}"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8E50A55-2262-4252-99B7-D7E6C9BFB812}"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6D796F7-5FF4-4A5A-A7BA-E9E2A6E53DD0}" type="presOf" srcId="{E8BE0BFE-2A93-4BC8-B8DE-3F71AC38D567}" destId="{E9FBB2A5-3CF1-4CA9-AA14-6E5ECC6DD6B0}" srcOrd="1" destOrd="0" presId="urn:microsoft.com/office/officeart/2005/8/layout/cycle8"/>
    <dgm:cxn modelId="{BD8A7E8B-8741-4513-BFE3-A507F95BDAC2}" type="presOf" srcId="{9D338396-06AA-489D-A885-57821F5608AF}" destId="{74328851-9D17-4B33-B14E-5ED6C473319D}" srcOrd="1" destOrd="0" presId="urn:microsoft.com/office/officeart/2005/8/layout/cycle8"/>
    <dgm:cxn modelId="{AF237031-1CAA-41A8-B0D9-753F5800468C}" type="presOf" srcId="{F83FC750-7CDE-46AB-A0BA-DBC4B9D44BE3}" destId="{7C1AB41B-5598-4485-A44D-C347A61B4CBC}" srcOrd="1" destOrd="0" presId="urn:microsoft.com/office/officeart/2005/8/layout/cycle8"/>
    <dgm:cxn modelId="{827828D4-ABAD-4866-AE45-C9DA18E5B824}" type="presParOf" srcId="{BA526683-F383-411A-BD21-A957D08B123F}" destId="{267B72DD-396A-4206-8F4C-85D79C74CCAD}" srcOrd="0" destOrd="0" presId="urn:microsoft.com/office/officeart/2005/8/layout/cycle8"/>
    <dgm:cxn modelId="{D35C1B53-E8BF-4382-BBC1-54CA565C37C5}" type="presParOf" srcId="{BA526683-F383-411A-BD21-A957D08B123F}" destId="{76741CD6-A839-4282-8258-5C7E678D3A5F}" srcOrd="1" destOrd="0" presId="urn:microsoft.com/office/officeart/2005/8/layout/cycle8"/>
    <dgm:cxn modelId="{B50DB02B-04C8-45DB-891B-881ACAE757AC}" type="presParOf" srcId="{BA526683-F383-411A-BD21-A957D08B123F}" destId="{0161085C-00D5-4CA7-B7B4-7072D5C40C1D}" srcOrd="2" destOrd="0" presId="urn:microsoft.com/office/officeart/2005/8/layout/cycle8"/>
    <dgm:cxn modelId="{865B1212-7373-4B2F-B0CE-34F2F31526F4}" type="presParOf" srcId="{BA526683-F383-411A-BD21-A957D08B123F}" destId="{E9FBB2A5-3CF1-4CA9-AA14-6E5ECC6DD6B0}" srcOrd="3" destOrd="0" presId="urn:microsoft.com/office/officeart/2005/8/layout/cycle8"/>
    <dgm:cxn modelId="{4810EAC6-68A6-45A1-AC63-356C79037BA7}" type="presParOf" srcId="{BA526683-F383-411A-BD21-A957D08B123F}" destId="{8960C805-F742-4752-A3B8-A7047D0574FA}" srcOrd="4" destOrd="0" presId="urn:microsoft.com/office/officeart/2005/8/layout/cycle8"/>
    <dgm:cxn modelId="{83A1230C-2ECF-4C1D-B52E-2D16AE174BCE}" type="presParOf" srcId="{BA526683-F383-411A-BD21-A957D08B123F}" destId="{F9BAE066-5F77-4D2A-8EBB-3E2B5ED5B8F6}" srcOrd="5" destOrd="0" presId="urn:microsoft.com/office/officeart/2005/8/layout/cycle8"/>
    <dgm:cxn modelId="{D94671CB-1BAD-4962-8E50-6E2C9778846A}" type="presParOf" srcId="{BA526683-F383-411A-BD21-A957D08B123F}" destId="{724342BE-275A-4C17-8746-BB3F74C86E9A}" srcOrd="6" destOrd="0" presId="urn:microsoft.com/office/officeart/2005/8/layout/cycle8"/>
    <dgm:cxn modelId="{B3EE1626-D595-4E56-9C1E-1EE9C0056060}" type="presParOf" srcId="{BA526683-F383-411A-BD21-A957D08B123F}" destId="{74328851-9D17-4B33-B14E-5ED6C473319D}" srcOrd="7" destOrd="0" presId="urn:microsoft.com/office/officeart/2005/8/layout/cycle8"/>
    <dgm:cxn modelId="{DD3823BF-515A-4CF5-9D7C-013AEB0736D8}" type="presParOf" srcId="{BA526683-F383-411A-BD21-A957D08B123F}" destId="{100A08BA-E811-4584-A13C-228AF0A8A454}" srcOrd="8" destOrd="0" presId="urn:microsoft.com/office/officeart/2005/8/layout/cycle8"/>
    <dgm:cxn modelId="{4837BD33-5AFC-4A22-BF18-89F0F4B51636}" type="presParOf" srcId="{BA526683-F383-411A-BD21-A957D08B123F}" destId="{10C6BB2E-F0EC-4195-A687-1B651A3EFA76}" srcOrd="9" destOrd="0" presId="urn:microsoft.com/office/officeart/2005/8/layout/cycle8"/>
    <dgm:cxn modelId="{933764F1-D546-4DEC-BCBF-526E239576C6}" type="presParOf" srcId="{BA526683-F383-411A-BD21-A957D08B123F}" destId="{8F326C79-01EA-49A9-93CF-B76D99523F6F}" srcOrd="10" destOrd="0" presId="urn:microsoft.com/office/officeart/2005/8/layout/cycle8"/>
    <dgm:cxn modelId="{C520E0FA-D3C4-46B5-A8C8-836878ECC4FC}" type="presParOf" srcId="{BA526683-F383-411A-BD21-A957D08B123F}" destId="{0670A7F0-9DCA-427C-8C0A-B4C908BAC054}" srcOrd="11" destOrd="0" presId="urn:microsoft.com/office/officeart/2005/8/layout/cycle8"/>
    <dgm:cxn modelId="{D033B321-983A-44E3-9417-41DA7A986C09}" type="presParOf" srcId="{BA526683-F383-411A-BD21-A957D08B123F}" destId="{C5494AC2-E33F-4DD2-9D4B-315106DC9766}" srcOrd="12" destOrd="0" presId="urn:microsoft.com/office/officeart/2005/8/layout/cycle8"/>
    <dgm:cxn modelId="{054B9A81-D614-4CF2-9712-F534320D3801}" type="presParOf" srcId="{BA526683-F383-411A-BD21-A957D08B123F}" destId="{DCE20721-BDA9-4878-B677-ECD404A96052}" srcOrd="13" destOrd="0" presId="urn:microsoft.com/office/officeart/2005/8/layout/cycle8"/>
    <dgm:cxn modelId="{610D4005-FC59-47EF-8098-1D390406DCC7}" type="presParOf" srcId="{BA526683-F383-411A-BD21-A957D08B123F}" destId="{05E765BB-BC5C-4A33-B523-B9E8DE4B5339}" srcOrd="14" destOrd="0" presId="urn:microsoft.com/office/officeart/2005/8/layout/cycle8"/>
    <dgm:cxn modelId="{A6993ADE-E0A3-4472-B225-2877B8714175}" type="presParOf" srcId="{BA526683-F383-411A-BD21-A957D08B123F}" destId="{A1BFAE48-9AEF-4CE2-881C-145A2B40B699}" srcOrd="15" destOrd="0" presId="urn:microsoft.com/office/officeart/2005/8/layout/cycle8"/>
    <dgm:cxn modelId="{7A97BB05-5F36-4D4A-8199-9699DCCB1626}" type="presParOf" srcId="{BA526683-F383-411A-BD21-A957D08B123F}" destId="{373A7CE9-2D8B-48FF-A7E7-FD1818748C0E}" srcOrd="16" destOrd="0" presId="urn:microsoft.com/office/officeart/2005/8/layout/cycle8"/>
    <dgm:cxn modelId="{7019FEE0-5D4D-44F4-A723-D8CE2C00A226}" type="presParOf" srcId="{BA526683-F383-411A-BD21-A957D08B123F}" destId="{3F64E8A9-68A0-49A0-9836-9DC0636C5308}" srcOrd="17" destOrd="0" presId="urn:microsoft.com/office/officeart/2005/8/layout/cycle8"/>
    <dgm:cxn modelId="{4827ED11-D3EA-4B21-AFD0-C8A5D22B0699}" type="presParOf" srcId="{BA526683-F383-411A-BD21-A957D08B123F}" destId="{219E29F9-B39D-4D14-B51F-12F5FC91D16A}" srcOrd="18" destOrd="0" presId="urn:microsoft.com/office/officeart/2005/8/layout/cycle8"/>
    <dgm:cxn modelId="{93AE54CA-0AD9-4053-BE8E-AEFFC3909BB9}" type="presParOf" srcId="{BA526683-F383-411A-BD21-A957D08B123F}" destId="{A1403B5E-13CE-4459-8B64-0B1573A1231F}" srcOrd="19" destOrd="0" presId="urn:microsoft.com/office/officeart/2005/8/layout/cycle8"/>
    <dgm:cxn modelId="{67BF3FA6-6CB4-4247-86D4-ED610E25B6AD}" type="presParOf" srcId="{BA526683-F383-411A-BD21-A957D08B123F}" destId="{A8D1F0D5-26EB-48DA-960D-825E6FE928B2}" srcOrd="20" destOrd="0" presId="urn:microsoft.com/office/officeart/2005/8/layout/cycle8"/>
    <dgm:cxn modelId="{F802C860-EB4A-4B47-AB74-4D0FA3140F08}" type="presParOf" srcId="{BA526683-F383-411A-BD21-A957D08B123F}" destId="{00CD3B3C-3082-4805-826B-376EF526FEE2}" srcOrd="21" destOrd="0" presId="urn:microsoft.com/office/officeart/2005/8/layout/cycle8"/>
    <dgm:cxn modelId="{483BF280-7237-4A18-9FDB-12896D1EB915}" type="presParOf" srcId="{BA526683-F383-411A-BD21-A957D08B123F}" destId="{2FD8AE9A-C7EC-49F2-9050-CD7F86110061}" srcOrd="22" destOrd="0" presId="urn:microsoft.com/office/officeart/2005/8/layout/cycle8"/>
    <dgm:cxn modelId="{D84C4892-3885-4FE7-8AC7-E56632C44E7B}" type="presParOf" srcId="{BA526683-F383-411A-BD21-A957D08B123F}" destId="{7C1AB41B-5598-4485-A44D-C347A61B4CBC}" srcOrd="23" destOrd="0" presId="urn:microsoft.com/office/officeart/2005/8/layout/cycle8"/>
    <dgm:cxn modelId="{9DCC0FD5-9D7A-4A63-ACED-B95B0DCD1B26}" type="presParOf" srcId="{BA526683-F383-411A-BD21-A957D08B123F}" destId="{601CF880-1EA8-49BA-A98C-3E771E83102C}" srcOrd="24" destOrd="0" presId="urn:microsoft.com/office/officeart/2005/8/layout/cycle8"/>
    <dgm:cxn modelId="{70208F9A-3631-476D-9CC2-5FCE8EA97F17}" type="presParOf" srcId="{BA526683-F383-411A-BD21-A957D08B123F}" destId="{ECF12B94-746D-4140-9C29-523F028781F4}" srcOrd="25" destOrd="0" presId="urn:microsoft.com/office/officeart/2005/8/layout/cycle8"/>
    <dgm:cxn modelId="{99C8024E-E448-4219-8FD0-06364AA90629}" type="presParOf" srcId="{BA526683-F383-411A-BD21-A957D08B123F}" destId="{AA1D771B-54D6-4293-AFCF-8FD4851F902B}" srcOrd="26" destOrd="0" presId="urn:microsoft.com/office/officeart/2005/8/layout/cycle8"/>
    <dgm:cxn modelId="{42F1FE1B-5FAE-4090-97F4-D24142484E4B}" type="presParOf" srcId="{BA526683-F383-411A-BD21-A957D08B123F}" destId="{A12A4E20-5E81-4B37-8861-95D5A02D88F6}" srcOrd="27" destOrd="0" presId="urn:microsoft.com/office/officeart/2005/8/layout/cycle8"/>
    <dgm:cxn modelId="{1A95060E-519F-46B0-AC8A-6E47E5970AEC}" type="presParOf" srcId="{BA526683-F383-411A-BD21-A957D08B123F}" destId="{B88E6692-EF45-4A23-AE28-DC438D3CCFE6}" srcOrd="28" destOrd="0" presId="urn:microsoft.com/office/officeart/2005/8/layout/cycle8"/>
    <dgm:cxn modelId="{0A661386-E885-46D3-B910-FBE207B37BBD}"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A1FB-A4F9-429E-A1A7-CC52D7E3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3970</Words>
  <Characters>22629</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26546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10</cp:revision>
  <cp:lastPrinted>2019-02-26T13:55:00Z</cp:lastPrinted>
  <dcterms:created xsi:type="dcterms:W3CDTF">2019-02-26T12:10:00Z</dcterms:created>
  <dcterms:modified xsi:type="dcterms:W3CDTF">2019-12-30T06:47:00Z</dcterms:modified>
</cp:coreProperties>
</file>